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88600" w14:textId="77777777" w:rsidR="00013843" w:rsidRPr="00013843" w:rsidRDefault="00013843" w:rsidP="00013843">
      <w:pPr>
        <w:rPr>
          <w:rFonts w:ascii="標楷體" w:eastAsia="標楷體" w:hAnsi="標楷體" w:cs="Times New Roman"/>
          <w:kern w:val="0"/>
          <w:sz w:val="32"/>
          <w:szCs w:val="32"/>
        </w:rPr>
      </w:pPr>
      <w:bookmarkStart w:id="0" w:name="_GoBack"/>
      <w:bookmarkEnd w:id="0"/>
      <w:r w:rsidRPr="00013843">
        <w:rPr>
          <w:rFonts w:ascii="標楷體" w:eastAsia="標楷體" w:hAnsi="標楷體" w:cs="Times New Roman" w:hint="eastAsia"/>
          <w:kern w:val="0"/>
          <w:sz w:val="32"/>
          <w:szCs w:val="32"/>
        </w:rPr>
        <w:t>附件9</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87"/>
        <w:gridCol w:w="2267"/>
        <w:gridCol w:w="744"/>
        <w:gridCol w:w="1189"/>
        <w:gridCol w:w="1784"/>
        <w:gridCol w:w="3679"/>
      </w:tblGrid>
      <w:tr w:rsidR="00013843" w:rsidRPr="00013843" w14:paraId="631283A6" w14:textId="77777777" w:rsidTr="00897755">
        <w:trPr>
          <w:cantSplit/>
          <w:trHeight w:val="51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F797F39" w14:textId="77777777" w:rsidR="00013843" w:rsidRPr="00013843" w:rsidRDefault="00013843" w:rsidP="00013843">
            <w:pPr>
              <w:spacing w:line="280" w:lineRule="exact"/>
              <w:jc w:val="center"/>
              <w:rPr>
                <w:rFonts w:ascii="Times New Roman" w:eastAsia="標楷體" w:hAnsi="Times New Roman" w:cs="Times New Roman"/>
                <w:spacing w:val="-6"/>
              </w:rPr>
            </w:pPr>
            <w:r w:rsidRPr="00013843">
              <w:rPr>
                <w:rFonts w:ascii="標楷體" w:eastAsia="標楷體" w:hAnsi="標楷體" w:cs="Times New Roman" w:hint="eastAsia"/>
                <w:b/>
                <w:bCs/>
                <w:color w:val="000000"/>
                <w:spacing w:val="-6"/>
                <w:kern w:val="0"/>
                <w:sz w:val="32"/>
                <w:szCs w:val="32"/>
              </w:rPr>
              <w:t>參加軍品研發產製維修作業委外廠商資通安全規範查核報告(參考格式)</w:t>
            </w:r>
          </w:p>
        </w:tc>
      </w:tr>
      <w:tr w:rsidR="00013843" w:rsidRPr="00013843" w14:paraId="5C52F6CA" w14:textId="77777777" w:rsidTr="00897755">
        <w:trPr>
          <w:cantSplit/>
          <w:trHeight w:val="549"/>
        </w:trPr>
        <w:tc>
          <w:tcPr>
            <w:tcW w:w="456" w:type="pct"/>
            <w:gridSpan w:val="2"/>
            <w:tcBorders>
              <w:top w:val="single" w:sz="4" w:space="0" w:color="auto"/>
              <w:left w:val="single" w:sz="4" w:space="0" w:color="auto"/>
              <w:bottom w:val="single" w:sz="4" w:space="0" w:color="auto"/>
              <w:right w:val="single" w:sz="4" w:space="0" w:color="auto"/>
            </w:tcBorders>
            <w:vAlign w:val="center"/>
          </w:tcPr>
          <w:p w14:paraId="58515E41"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rPr>
              <w:t>法人團體</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4499D37B" w14:textId="77777777" w:rsidR="00013843" w:rsidRPr="00013843" w:rsidRDefault="00013843" w:rsidP="00013843">
            <w:pPr>
              <w:spacing w:line="280" w:lineRule="exact"/>
              <w:rPr>
                <w:rFonts w:ascii="Times New Roman" w:eastAsia="標楷體" w:hAnsi="Times New Roman" w:cs="Times New Roman"/>
              </w:rPr>
            </w:pPr>
            <w:r w:rsidRPr="00013843">
              <w:rPr>
                <w:rFonts w:ascii="標楷體" w:eastAsia="標楷體" w:hAnsi="標楷體" w:cs="Times New Roman" w:hint="eastAsia"/>
              </w:rPr>
              <w:t>○○股份有限</w:t>
            </w:r>
            <w:r w:rsidRPr="00013843">
              <w:rPr>
                <w:rFonts w:ascii="Times New Roman" w:eastAsia="標楷體" w:hAnsi="Times New Roman" w:cs="Times New Roman"/>
              </w:rPr>
              <w:t>公司</w:t>
            </w:r>
          </w:p>
        </w:tc>
      </w:tr>
      <w:tr w:rsidR="00013843" w:rsidRPr="00013843" w14:paraId="6248FD09" w14:textId="77777777" w:rsidTr="00897755">
        <w:trPr>
          <w:cantSplit/>
          <w:trHeight w:val="938"/>
        </w:trPr>
        <w:tc>
          <w:tcPr>
            <w:tcW w:w="456" w:type="pct"/>
            <w:gridSpan w:val="2"/>
            <w:tcBorders>
              <w:top w:val="single" w:sz="4" w:space="0" w:color="auto"/>
              <w:left w:val="single" w:sz="4" w:space="0" w:color="auto"/>
              <w:bottom w:val="single" w:sz="4" w:space="0" w:color="auto"/>
              <w:right w:val="single" w:sz="4" w:space="0" w:color="auto"/>
            </w:tcBorders>
            <w:vAlign w:val="center"/>
          </w:tcPr>
          <w:p w14:paraId="75D28CCE"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資安防護查核等級</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2970AA7B" w14:textId="77777777" w:rsidR="00013843" w:rsidRPr="00013843" w:rsidRDefault="00013843" w:rsidP="00013843">
            <w:pPr>
              <w:tabs>
                <w:tab w:val="left" w:pos="244"/>
              </w:tabs>
              <w:spacing w:line="280" w:lineRule="exact"/>
              <w:ind w:leftChars="-20" w:left="327" w:hangingChars="134" w:hanging="375"/>
              <w:jc w:val="distribute"/>
              <w:rPr>
                <w:rFonts w:ascii="Times New Roman" w:eastAsia="標楷體" w:hAnsi="Times New Roman" w:cs="Times New Roman"/>
                <w:sz w:val="28"/>
                <w:szCs w:val="28"/>
              </w:rPr>
            </w:pPr>
            <w:r w:rsidRPr="00013843">
              <w:rPr>
                <w:rFonts w:ascii="標楷體" w:eastAsia="標楷體" w:hAnsi="標楷體" w:cs="Times New Roman" w:hint="eastAsia"/>
                <w:sz w:val="28"/>
                <w:szCs w:val="28"/>
              </w:rPr>
              <w:t>□普級     □中級     □高級</w:t>
            </w:r>
          </w:p>
        </w:tc>
      </w:tr>
      <w:tr w:rsidR="00013843" w:rsidRPr="00013843" w14:paraId="749CBBB7" w14:textId="77777777" w:rsidTr="00897755">
        <w:trPr>
          <w:cantSplit/>
          <w:trHeight w:val="595"/>
        </w:trPr>
        <w:tc>
          <w:tcPr>
            <w:tcW w:w="456" w:type="pct"/>
            <w:gridSpan w:val="2"/>
            <w:tcBorders>
              <w:top w:val="single" w:sz="4" w:space="0" w:color="auto"/>
              <w:left w:val="single" w:sz="4" w:space="0" w:color="auto"/>
              <w:bottom w:val="single" w:sz="4" w:space="0" w:color="auto"/>
              <w:right w:val="single" w:sz="4" w:space="0" w:color="auto"/>
            </w:tcBorders>
            <w:vAlign w:val="center"/>
          </w:tcPr>
          <w:p w14:paraId="25201FA2"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rPr>
              <w:t>查核時間</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5C6A49C4" w14:textId="77777777" w:rsidR="00013843" w:rsidRPr="00013843" w:rsidRDefault="00013843" w:rsidP="00013843">
            <w:pPr>
              <w:spacing w:line="280" w:lineRule="exact"/>
              <w:rPr>
                <w:rFonts w:ascii="Times New Roman" w:eastAsia="標楷體" w:hAnsi="Times New Roman" w:cs="Times New Roman"/>
              </w:rPr>
            </w:pPr>
            <w:r w:rsidRPr="00013843">
              <w:rPr>
                <w:rFonts w:ascii="Times New Roman" w:eastAsia="標楷體" w:hAnsi="Times New Roman" w:cs="Times New Roman"/>
              </w:rPr>
              <w:t>民國</w:t>
            </w:r>
            <w:r w:rsidRPr="00013843">
              <w:rPr>
                <w:rFonts w:ascii="標楷體" w:eastAsia="標楷體" w:hAnsi="標楷體" w:cs="Times New Roman" w:hint="eastAsia"/>
              </w:rPr>
              <w:t>○</w:t>
            </w:r>
            <w:r w:rsidRPr="00013843">
              <w:rPr>
                <w:rFonts w:ascii="Times New Roman" w:eastAsia="標楷體" w:hAnsi="Times New Roman" w:cs="Times New Roman"/>
              </w:rPr>
              <w:t>年</w:t>
            </w:r>
            <w:r w:rsidRPr="00013843">
              <w:rPr>
                <w:rFonts w:ascii="標楷體" w:eastAsia="標楷體" w:hAnsi="標楷體" w:cs="Times New Roman" w:hint="eastAsia"/>
              </w:rPr>
              <w:t>○月○日○時</w:t>
            </w:r>
          </w:p>
        </w:tc>
      </w:tr>
      <w:tr w:rsidR="00013843" w:rsidRPr="00013843" w14:paraId="238183D2" w14:textId="77777777" w:rsidTr="00897755">
        <w:trPr>
          <w:cantSplit/>
          <w:trHeight w:val="1832"/>
        </w:trPr>
        <w:tc>
          <w:tcPr>
            <w:tcW w:w="227" w:type="pct"/>
            <w:vMerge w:val="restart"/>
            <w:tcBorders>
              <w:top w:val="single" w:sz="4" w:space="0" w:color="auto"/>
              <w:left w:val="single" w:sz="4" w:space="0" w:color="auto"/>
              <w:right w:val="single" w:sz="4" w:space="0" w:color="auto"/>
            </w:tcBorders>
            <w:vAlign w:val="center"/>
          </w:tcPr>
          <w:p w14:paraId="3BDA61AD"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查核項目統計</w:t>
            </w:r>
          </w:p>
        </w:tc>
        <w:tc>
          <w:tcPr>
            <w:tcW w:w="229" w:type="pct"/>
            <w:tcBorders>
              <w:top w:val="single" w:sz="4" w:space="0" w:color="auto"/>
              <w:left w:val="single" w:sz="4" w:space="0" w:color="auto"/>
              <w:right w:val="single" w:sz="4" w:space="0" w:color="auto"/>
            </w:tcBorders>
            <w:vAlign w:val="center"/>
          </w:tcPr>
          <w:p w14:paraId="43E20FFA"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資通安全維護計畫</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528BB366"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資通安全政策之推動及目標訂定</w:t>
            </w:r>
            <w:r w:rsidRPr="00013843">
              <w:rPr>
                <w:rFonts w:ascii="Times New Roman" w:eastAsia="標楷體" w:hAnsi="Times New Roman" w:cs="Times New Roman" w:hint="eastAsia"/>
              </w:rPr>
              <w:t>計</w:t>
            </w:r>
            <w:r w:rsidRPr="00013843">
              <w:rPr>
                <w:rFonts w:ascii="Times New Roman" w:eastAsia="標楷體" w:hAnsi="Times New Roman" w:cs="Times New Roman"/>
              </w:rPr>
              <w:t>5</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546E3821"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設置資通安全推動組織</w:t>
            </w:r>
            <w:r w:rsidRPr="00013843">
              <w:rPr>
                <w:rFonts w:ascii="Times New Roman" w:eastAsia="標楷體" w:hAnsi="Times New Roman" w:cs="Times New Roman" w:hint="eastAsia"/>
              </w:rPr>
              <w:t>計</w:t>
            </w:r>
            <w:r w:rsidRPr="00013843">
              <w:rPr>
                <w:rFonts w:ascii="Times New Roman" w:eastAsia="標楷體" w:hAnsi="Times New Roman" w:cs="Times New Roman"/>
              </w:rPr>
              <w:t>3</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236C2F4B"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配置適當之資通安全專業人</w:t>
            </w:r>
            <w:r w:rsidRPr="00013843">
              <w:rPr>
                <w:rFonts w:ascii="標楷體" w:eastAsia="標楷體" w:hAnsi="Calibri" w:cs="標楷體" w:hint="eastAsia"/>
                <w:color w:val="000000"/>
                <w:sz w:val="23"/>
                <w:szCs w:val="23"/>
              </w:rPr>
              <w:t>員及適當之資源</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085F19E8"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資訊及資通系統之盤點及風險評估</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43717B99"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資通安全管理措施之實施情況</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34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739F7DC3"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訂定資通安全事件通報及應變之程序及機制計</w:t>
            </w:r>
            <w:r w:rsidRPr="00013843">
              <w:rPr>
                <w:rFonts w:ascii="Times New Roman" w:eastAsia="標楷體" w:hAnsi="Times New Roman" w:cs="Times New Roman" w:hint="eastAsia"/>
              </w:rPr>
              <w:t>3</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48A8923B"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定期辦理資通安全認知宣導及教育訓練計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05FECCF6"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資通安全維護計畫實施情形之精進改善機制計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1B099F95" w14:textId="77777777" w:rsidR="00013843" w:rsidRPr="00013843" w:rsidRDefault="00013843" w:rsidP="00013843">
            <w:pPr>
              <w:numPr>
                <w:ilvl w:val="0"/>
                <w:numId w:val="17"/>
              </w:numPr>
              <w:spacing w:line="280" w:lineRule="exact"/>
              <w:ind w:left="235" w:hanging="235"/>
              <w:rPr>
                <w:rFonts w:ascii="Times New Roman" w:eastAsia="標楷體" w:hAnsi="Times New Roman" w:cs="Times New Roman"/>
                <w:spacing w:val="-20"/>
              </w:rPr>
            </w:pPr>
            <w:r w:rsidRPr="00013843">
              <w:rPr>
                <w:rFonts w:ascii="Times New Roman" w:eastAsia="標楷體" w:hAnsi="Times New Roman" w:cs="Times New Roman" w:hint="eastAsia"/>
                <w:spacing w:val="-20"/>
              </w:rPr>
              <w:t>資通安全維護計畫及實施情形之持續精進及績效管理機制計</w:t>
            </w:r>
            <w:r w:rsidRPr="00013843">
              <w:rPr>
                <w:rFonts w:ascii="Times New Roman" w:eastAsia="標楷體" w:hAnsi="Times New Roman" w:cs="Times New Roman" w:hint="eastAsia"/>
                <w:spacing w:val="-20"/>
              </w:rPr>
              <w:t>3</w:t>
            </w:r>
            <w:r w:rsidRPr="00013843">
              <w:rPr>
                <w:rFonts w:ascii="Times New Roman" w:eastAsia="標楷體" w:hAnsi="Times New Roman" w:cs="Times New Roman" w:hint="eastAsia"/>
                <w:spacing w:val="-20"/>
              </w:rPr>
              <w:t>項，</w:t>
            </w:r>
            <w:r w:rsidRPr="00013843">
              <w:rPr>
                <w:rFonts w:ascii="Times New Roman" w:eastAsia="標楷體" w:hAnsi="Times New Roman" w:cs="Times New Roman"/>
                <w:spacing w:val="-20"/>
              </w:rPr>
              <w:t>___</w:t>
            </w:r>
            <w:r w:rsidRPr="00013843">
              <w:rPr>
                <w:rFonts w:ascii="Times New Roman" w:eastAsia="標楷體" w:hAnsi="Times New Roman" w:cs="Times New Roman" w:hint="eastAsia"/>
                <w:spacing w:val="-20"/>
              </w:rPr>
              <w:t>項符合，</w:t>
            </w:r>
            <w:r w:rsidRPr="00013843">
              <w:rPr>
                <w:rFonts w:ascii="Times New Roman" w:eastAsia="標楷體" w:hAnsi="Times New Roman" w:cs="Times New Roman"/>
                <w:spacing w:val="-20"/>
              </w:rPr>
              <w:t>____</w:t>
            </w:r>
            <w:r w:rsidRPr="00013843">
              <w:rPr>
                <w:rFonts w:ascii="Times New Roman" w:eastAsia="標楷體" w:hAnsi="Times New Roman" w:cs="Times New Roman" w:hint="eastAsia"/>
                <w:spacing w:val="-20"/>
              </w:rPr>
              <w:t>項不符合。</w:t>
            </w:r>
          </w:p>
          <w:p w14:paraId="5B3BE308" w14:textId="77777777" w:rsidR="00013843" w:rsidRPr="00013843" w:rsidRDefault="00013843" w:rsidP="00013843">
            <w:pPr>
              <w:spacing w:line="280" w:lineRule="exact"/>
              <w:rPr>
                <w:rFonts w:ascii="Times New Roman" w:eastAsia="標楷體" w:hAnsi="Times New Roman" w:cs="Times New Roman"/>
              </w:rPr>
            </w:pPr>
            <w:r w:rsidRPr="00013843">
              <w:rPr>
                <w:rFonts w:ascii="Times New Roman" w:eastAsia="標楷體" w:hAnsi="Times New Roman" w:cs="Times New Roman" w:hint="eastAsia"/>
              </w:rPr>
              <w:t>合計</w:t>
            </w:r>
            <w:r w:rsidRPr="00013843">
              <w:rPr>
                <w:rFonts w:ascii="Times New Roman" w:eastAsia="標楷體" w:hAnsi="Times New Roman" w:cs="Times New Roman"/>
              </w:rPr>
              <w:t>64</w:t>
            </w:r>
            <w:r w:rsidRPr="00013843">
              <w:rPr>
                <w:rFonts w:ascii="Times New Roman" w:eastAsia="標楷體" w:hAnsi="Times New Roman" w:cs="Times New Roman" w:hint="eastAsia"/>
              </w:rPr>
              <w:t>項，</w:t>
            </w:r>
            <w:r w:rsidRPr="00013843">
              <w:rPr>
                <w:rFonts w:ascii="Times New Roman" w:eastAsia="標楷體" w:hAnsi="Times New Roman" w:cs="Times New Roman"/>
              </w:rPr>
              <w:t>____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tc>
      </w:tr>
      <w:tr w:rsidR="00013843" w:rsidRPr="00013843" w14:paraId="74B1D958" w14:textId="77777777" w:rsidTr="00897755">
        <w:trPr>
          <w:cantSplit/>
          <w:trHeight w:val="1832"/>
        </w:trPr>
        <w:tc>
          <w:tcPr>
            <w:tcW w:w="227" w:type="pct"/>
            <w:vMerge/>
            <w:tcBorders>
              <w:left w:val="single" w:sz="4" w:space="0" w:color="auto"/>
              <w:bottom w:val="single" w:sz="4" w:space="0" w:color="auto"/>
              <w:right w:val="single" w:sz="4" w:space="0" w:color="auto"/>
            </w:tcBorders>
            <w:vAlign w:val="center"/>
          </w:tcPr>
          <w:p w14:paraId="3AAAE7EE" w14:textId="77777777" w:rsidR="00013843" w:rsidRPr="00013843" w:rsidRDefault="00013843" w:rsidP="00013843">
            <w:pPr>
              <w:spacing w:line="280" w:lineRule="exact"/>
              <w:jc w:val="center"/>
              <w:rPr>
                <w:rFonts w:ascii="Times New Roman" w:eastAsia="標楷體" w:hAnsi="Times New Roman" w:cs="Times New Roman"/>
              </w:rPr>
            </w:pPr>
          </w:p>
        </w:tc>
        <w:tc>
          <w:tcPr>
            <w:tcW w:w="229" w:type="pct"/>
            <w:tcBorders>
              <w:left w:val="single" w:sz="4" w:space="0" w:color="auto"/>
              <w:bottom w:val="single" w:sz="4" w:space="0" w:color="auto"/>
              <w:right w:val="single" w:sz="4" w:space="0" w:color="auto"/>
            </w:tcBorders>
            <w:vAlign w:val="center"/>
          </w:tcPr>
          <w:p w14:paraId="49906ABB"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資通系統技術要求</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445B5689" w14:textId="77777777" w:rsidR="00013843" w:rsidRPr="00013843" w:rsidRDefault="00013843" w:rsidP="00013843">
            <w:pPr>
              <w:numPr>
                <w:ilvl w:val="0"/>
                <w:numId w:val="19"/>
              </w:numPr>
              <w:spacing w:line="28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存取控制計3項，___項符合，____項不符合。</w:t>
            </w:r>
          </w:p>
          <w:p w14:paraId="7F138DFF" w14:textId="77777777" w:rsidR="00013843" w:rsidRPr="00013843" w:rsidRDefault="00013843" w:rsidP="00013843">
            <w:pPr>
              <w:numPr>
                <w:ilvl w:val="0"/>
                <w:numId w:val="19"/>
              </w:numPr>
              <w:spacing w:line="28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稽核與可歸責性計6項，___項符合，____項不符合。</w:t>
            </w:r>
          </w:p>
          <w:p w14:paraId="2C3B73BD" w14:textId="77777777" w:rsidR="00013843" w:rsidRPr="00013843" w:rsidRDefault="00013843" w:rsidP="00013843">
            <w:pPr>
              <w:numPr>
                <w:ilvl w:val="0"/>
                <w:numId w:val="19"/>
              </w:numPr>
              <w:spacing w:line="28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營運持續計畫計2項，___項符合，____項不符合。</w:t>
            </w:r>
          </w:p>
          <w:p w14:paraId="7FD3D620" w14:textId="77777777" w:rsidR="00013843" w:rsidRPr="00013843" w:rsidRDefault="00013843" w:rsidP="00013843">
            <w:pPr>
              <w:numPr>
                <w:ilvl w:val="0"/>
                <w:numId w:val="19"/>
              </w:numPr>
              <w:spacing w:line="28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識別與鑑別計4項，___項符合，____項不符合。</w:t>
            </w:r>
          </w:p>
          <w:p w14:paraId="7CCA79DD" w14:textId="77777777" w:rsidR="00013843" w:rsidRPr="00013843" w:rsidRDefault="00013843" w:rsidP="00013843">
            <w:pPr>
              <w:numPr>
                <w:ilvl w:val="0"/>
                <w:numId w:val="19"/>
              </w:numPr>
              <w:spacing w:line="28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系統與服務獲得計7項，___項符合，____項不符合。</w:t>
            </w:r>
          </w:p>
          <w:p w14:paraId="7EB21761" w14:textId="77777777" w:rsidR="00013843" w:rsidRPr="00013843" w:rsidRDefault="00013843" w:rsidP="00013843">
            <w:pPr>
              <w:numPr>
                <w:ilvl w:val="0"/>
                <w:numId w:val="19"/>
              </w:numPr>
              <w:spacing w:line="28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系統與通訊保護計2項，___項符合，____項不符合。</w:t>
            </w:r>
          </w:p>
          <w:p w14:paraId="1137ED6F" w14:textId="77777777" w:rsidR="00013843" w:rsidRPr="00013843" w:rsidRDefault="00013843" w:rsidP="00013843">
            <w:pPr>
              <w:numPr>
                <w:ilvl w:val="0"/>
                <w:numId w:val="19"/>
              </w:numPr>
              <w:spacing w:line="28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系統與資訊完整性計2項，___項符合，____項不符合。</w:t>
            </w:r>
          </w:p>
          <w:p w14:paraId="299C8548" w14:textId="77777777" w:rsidR="00013843" w:rsidRPr="00013843" w:rsidRDefault="00013843" w:rsidP="00013843">
            <w:pPr>
              <w:spacing w:line="280" w:lineRule="exact"/>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合計26項，____項符合，____項不符合。</w:t>
            </w:r>
          </w:p>
        </w:tc>
      </w:tr>
      <w:tr w:rsidR="00013843" w:rsidRPr="00013843" w14:paraId="023EE8CF" w14:textId="77777777" w:rsidTr="00897755">
        <w:trPr>
          <w:cantSplit/>
          <w:trHeight w:val="1360"/>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65EBFC07"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鑑定標準</w:t>
            </w:r>
          </w:p>
        </w:tc>
        <w:tc>
          <w:tcPr>
            <w:tcW w:w="4544" w:type="pct"/>
            <w:gridSpan w:val="5"/>
            <w:tcBorders>
              <w:top w:val="single" w:sz="4" w:space="0" w:color="auto"/>
              <w:left w:val="single" w:sz="4" w:space="0" w:color="auto"/>
              <w:bottom w:val="single" w:sz="4" w:space="0" w:color="auto"/>
              <w:right w:val="single" w:sz="4" w:space="0" w:color="auto"/>
            </w:tcBorders>
            <w:vAlign w:val="center"/>
            <w:hideMark/>
          </w:tcPr>
          <w:p w14:paraId="29308A83" w14:textId="77777777" w:rsidR="00013843" w:rsidRPr="00013843" w:rsidRDefault="00013843" w:rsidP="00013843">
            <w:pPr>
              <w:tabs>
                <w:tab w:val="left" w:pos="244"/>
              </w:tabs>
              <w:spacing w:line="280" w:lineRule="exact"/>
              <w:ind w:leftChars="-20" w:left="274" w:hangingChars="134" w:hanging="322"/>
              <w:rPr>
                <w:rFonts w:ascii="Times New Roman" w:eastAsia="標楷體" w:hAnsi="Times New Roman" w:cs="Times New Roman"/>
              </w:rPr>
            </w:pPr>
            <w:r w:rsidRPr="00013843">
              <w:rPr>
                <w:rFonts w:ascii="Times New Roman" w:eastAsia="標楷體" w:hAnsi="Times New Roman" w:cs="Times New Roman"/>
              </w:rPr>
              <w:t>(1)</w:t>
            </w:r>
            <w:r w:rsidRPr="00013843">
              <w:rPr>
                <w:rFonts w:ascii="Times New Roman" w:eastAsia="標楷體" w:hAnsi="Times New Roman" w:cs="Times New Roman"/>
              </w:rPr>
              <w:tab/>
            </w:r>
            <w:r w:rsidRPr="00013843">
              <w:rPr>
                <w:rFonts w:ascii="Times New Roman" w:eastAsia="標楷體" w:hAnsi="Times New Roman" w:cs="Times New Roman" w:hint="eastAsia"/>
              </w:rPr>
              <w:t>「合格」：各項檢核項目均須符合，判定為合格。</w:t>
            </w:r>
          </w:p>
          <w:p w14:paraId="463E81A1" w14:textId="77777777" w:rsidR="00013843" w:rsidRPr="00013843" w:rsidRDefault="00013843" w:rsidP="00013843">
            <w:pPr>
              <w:tabs>
                <w:tab w:val="left" w:pos="244"/>
              </w:tabs>
              <w:spacing w:line="280" w:lineRule="exact"/>
              <w:ind w:leftChars="-20" w:left="1670" w:hangingChars="716" w:hanging="1718"/>
              <w:rPr>
                <w:rFonts w:ascii="Times New Roman" w:eastAsia="標楷體" w:hAnsi="Times New Roman" w:cs="Times New Roman"/>
              </w:rPr>
            </w:pPr>
            <w:r w:rsidRPr="00013843">
              <w:rPr>
                <w:rFonts w:ascii="Times New Roman" w:eastAsia="標楷體" w:hAnsi="Times New Roman" w:cs="Times New Roman"/>
              </w:rPr>
              <w:t>(2)</w:t>
            </w:r>
            <w:r w:rsidRPr="00013843">
              <w:rPr>
                <w:rFonts w:ascii="Times New Roman" w:eastAsia="標楷體" w:hAnsi="Times New Roman" w:cs="Times New Roman"/>
              </w:rPr>
              <w:tab/>
            </w:r>
            <w:r w:rsidRPr="00013843">
              <w:rPr>
                <w:rFonts w:ascii="Times New Roman" w:eastAsia="標楷體" w:hAnsi="Times New Roman" w:cs="Times New Roman" w:hint="eastAsia"/>
              </w:rPr>
              <w:t>「部分符合」：若有五項</w:t>
            </w:r>
            <w:r w:rsidRPr="00013843">
              <w:rPr>
                <w:rFonts w:ascii="Times New Roman" w:eastAsia="標楷體" w:hAnsi="Times New Roman" w:cs="Times New Roman"/>
              </w:rPr>
              <w:t>(</w:t>
            </w:r>
            <w:r w:rsidRPr="00013843">
              <w:rPr>
                <w:rFonts w:ascii="Times New Roman" w:eastAsia="標楷體" w:hAnsi="Times New Roman" w:cs="Times New Roman" w:hint="eastAsia"/>
              </w:rPr>
              <w:t>含</w:t>
            </w:r>
            <w:r w:rsidRPr="00013843">
              <w:rPr>
                <w:rFonts w:ascii="Times New Roman" w:eastAsia="標楷體" w:hAnsi="Times New Roman" w:cs="Times New Roman"/>
              </w:rPr>
              <w:t>)</w:t>
            </w:r>
            <w:r w:rsidRPr="00013843">
              <w:rPr>
                <w:rFonts w:ascii="Times New Roman" w:eastAsia="標楷體" w:hAnsi="Times New Roman" w:cs="Times New Roman" w:hint="eastAsia"/>
              </w:rPr>
              <w:t>以下不符合者，須於</w:t>
            </w:r>
            <w:r w:rsidRPr="00013843">
              <w:rPr>
                <w:rFonts w:ascii="Times New Roman" w:eastAsia="標楷體" w:hAnsi="Times New Roman" w:cs="Times New Roman"/>
              </w:rPr>
              <w:t>14</w:t>
            </w:r>
            <w:r w:rsidRPr="00013843">
              <w:rPr>
                <w:rFonts w:ascii="Times New Roman" w:eastAsia="標楷體" w:hAnsi="Times New Roman" w:cs="Times New Roman" w:hint="eastAsia"/>
              </w:rPr>
              <w:t>天內補正改善；補正後若達「合格」標準判定為合格，其餘為「不合格」。</w:t>
            </w:r>
          </w:p>
          <w:p w14:paraId="66FFE69C" w14:textId="77777777" w:rsidR="00013843" w:rsidRPr="00013843" w:rsidRDefault="00013843" w:rsidP="00013843">
            <w:pPr>
              <w:tabs>
                <w:tab w:val="left" w:pos="244"/>
              </w:tabs>
              <w:spacing w:line="280" w:lineRule="exact"/>
              <w:ind w:leftChars="-20" w:left="274" w:hangingChars="134" w:hanging="322"/>
              <w:rPr>
                <w:rFonts w:ascii="Times New Roman" w:eastAsia="標楷體" w:hAnsi="Times New Roman" w:cs="Times New Roman"/>
              </w:rPr>
            </w:pPr>
            <w:r w:rsidRPr="00013843">
              <w:rPr>
                <w:rFonts w:ascii="Times New Roman" w:eastAsia="標楷體" w:hAnsi="Times New Roman" w:cs="Times New Roman"/>
              </w:rPr>
              <w:t>(3)</w:t>
            </w:r>
            <w:r w:rsidRPr="00013843">
              <w:rPr>
                <w:rFonts w:ascii="Times New Roman" w:eastAsia="標楷體" w:hAnsi="Times New Roman" w:cs="Times New Roman"/>
              </w:rPr>
              <w:tab/>
            </w:r>
            <w:r w:rsidRPr="00013843">
              <w:rPr>
                <w:rFonts w:ascii="Times New Roman" w:eastAsia="標楷體" w:hAnsi="Times New Roman" w:cs="Times New Roman" w:hint="eastAsia"/>
              </w:rPr>
              <w:t>「不合格」：若有超過六項</w:t>
            </w:r>
            <w:r w:rsidRPr="00013843">
              <w:rPr>
                <w:rFonts w:ascii="Times New Roman" w:eastAsia="標楷體" w:hAnsi="Times New Roman" w:cs="Times New Roman"/>
              </w:rPr>
              <w:t>(</w:t>
            </w:r>
            <w:r w:rsidRPr="00013843">
              <w:rPr>
                <w:rFonts w:ascii="Times New Roman" w:eastAsia="標楷體" w:hAnsi="Times New Roman" w:cs="Times New Roman" w:hint="eastAsia"/>
              </w:rPr>
              <w:t>含</w:t>
            </w:r>
            <w:r w:rsidRPr="00013843">
              <w:rPr>
                <w:rFonts w:ascii="Times New Roman" w:eastAsia="標楷體" w:hAnsi="Times New Roman" w:cs="Times New Roman"/>
              </w:rPr>
              <w:t>)</w:t>
            </w:r>
            <w:r w:rsidRPr="00013843">
              <w:rPr>
                <w:rFonts w:ascii="Times New Roman" w:eastAsia="標楷體" w:hAnsi="Times New Roman" w:cs="Times New Roman" w:hint="eastAsia"/>
              </w:rPr>
              <w:t>以上不符合者，判定為不合格。</w:t>
            </w:r>
          </w:p>
        </w:tc>
      </w:tr>
      <w:tr w:rsidR="00013843" w:rsidRPr="00013843" w14:paraId="77BD754A" w14:textId="77777777" w:rsidTr="00897755">
        <w:trPr>
          <w:cantSplit/>
          <w:trHeight w:val="796"/>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42760386"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結果評定</w:t>
            </w:r>
          </w:p>
        </w:tc>
        <w:tc>
          <w:tcPr>
            <w:tcW w:w="1066" w:type="pct"/>
            <w:tcBorders>
              <w:top w:val="single" w:sz="4" w:space="0" w:color="auto"/>
              <w:left w:val="single" w:sz="4" w:space="0" w:color="auto"/>
              <w:bottom w:val="single" w:sz="4" w:space="0" w:color="auto"/>
              <w:right w:val="single" w:sz="4" w:space="0" w:color="auto"/>
            </w:tcBorders>
            <w:vAlign w:val="center"/>
            <w:hideMark/>
          </w:tcPr>
          <w:p w14:paraId="4471F99C"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□合    格。</w:t>
            </w:r>
          </w:p>
          <w:p w14:paraId="63819C8D"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□部分符合。</w:t>
            </w:r>
          </w:p>
          <w:p w14:paraId="7E5FC6FA"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□不 合 格</w:t>
            </w:r>
            <w:r w:rsidRPr="00013843">
              <w:rPr>
                <w:rFonts w:ascii="Times New Roman" w:eastAsia="標楷體" w:hAnsi="Times New Roman" w:cs="Times New Roman" w:hint="eastAsia"/>
              </w:rPr>
              <w:t>。</w:t>
            </w:r>
          </w:p>
        </w:tc>
        <w:tc>
          <w:tcPr>
            <w:tcW w:w="350" w:type="pct"/>
            <w:tcBorders>
              <w:top w:val="single" w:sz="4" w:space="0" w:color="auto"/>
              <w:left w:val="single" w:sz="4" w:space="0" w:color="auto"/>
              <w:bottom w:val="single" w:sz="4" w:space="0" w:color="auto"/>
              <w:right w:val="single" w:sz="4" w:space="0" w:color="auto"/>
            </w:tcBorders>
            <w:vAlign w:val="center"/>
          </w:tcPr>
          <w:p w14:paraId="3B616B64" w14:textId="77777777" w:rsidR="00013843" w:rsidRPr="00013843" w:rsidRDefault="00013843" w:rsidP="00013843">
            <w:pPr>
              <w:spacing w:line="280" w:lineRule="exact"/>
              <w:rPr>
                <w:rFonts w:ascii="Times New Roman" w:eastAsia="標楷體" w:hAnsi="Times New Roman" w:cs="Times New Roman"/>
              </w:rPr>
            </w:pPr>
            <w:r w:rsidRPr="00013843">
              <w:rPr>
                <w:rFonts w:ascii="Times New Roman" w:eastAsia="標楷體" w:hAnsi="Times New Roman" w:cs="Times New Roman" w:hint="eastAsia"/>
              </w:rPr>
              <w:t>備考</w:t>
            </w:r>
          </w:p>
        </w:tc>
        <w:tc>
          <w:tcPr>
            <w:tcW w:w="3128" w:type="pct"/>
            <w:gridSpan w:val="3"/>
            <w:tcBorders>
              <w:top w:val="single" w:sz="4" w:space="0" w:color="auto"/>
              <w:left w:val="single" w:sz="4" w:space="0" w:color="auto"/>
              <w:bottom w:val="single" w:sz="4" w:space="0" w:color="auto"/>
              <w:right w:val="single" w:sz="4" w:space="0" w:color="auto"/>
            </w:tcBorders>
            <w:vAlign w:val="center"/>
          </w:tcPr>
          <w:p w14:paraId="2361BDDC" w14:textId="77777777" w:rsidR="00013843" w:rsidRPr="00013843" w:rsidRDefault="00013843" w:rsidP="00013843">
            <w:pPr>
              <w:spacing w:line="280" w:lineRule="exact"/>
              <w:rPr>
                <w:rFonts w:ascii="Times New Roman" w:eastAsia="標楷體" w:hAnsi="Times New Roman" w:cs="Times New Roman"/>
              </w:rPr>
            </w:pPr>
          </w:p>
        </w:tc>
      </w:tr>
      <w:tr w:rsidR="00013843" w:rsidRPr="00013843" w14:paraId="6F2BB9F9" w14:textId="77777777" w:rsidTr="00897755">
        <w:trPr>
          <w:cantSplit/>
          <w:trHeight w:val="960"/>
        </w:trPr>
        <w:tc>
          <w:tcPr>
            <w:tcW w:w="456" w:type="pct"/>
            <w:gridSpan w:val="2"/>
            <w:tcBorders>
              <w:top w:val="single" w:sz="4" w:space="0" w:color="auto"/>
              <w:left w:val="single" w:sz="4" w:space="0" w:color="auto"/>
              <w:bottom w:val="single" w:sz="4" w:space="0" w:color="auto"/>
              <w:right w:val="single" w:sz="4" w:space="0" w:color="auto"/>
            </w:tcBorders>
            <w:vAlign w:val="center"/>
          </w:tcPr>
          <w:p w14:paraId="3A4985F4"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資安驗證機構簽署</w:t>
            </w:r>
          </w:p>
        </w:tc>
        <w:tc>
          <w:tcPr>
            <w:tcW w:w="1975" w:type="pct"/>
            <w:gridSpan w:val="3"/>
            <w:tcBorders>
              <w:top w:val="single" w:sz="4" w:space="0" w:color="auto"/>
              <w:left w:val="single" w:sz="4" w:space="0" w:color="auto"/>
              <w:bottom w:val="single" w:sz="4" w:space="0" w:color="auto"/>
              <w:right w:val="single" w:sz="4" w:space="0" w:color="auto"/>
            </w:tcBorders>
            <w:vAlign w:val="center"/>
          </w:tcPr>
          <w:p w14:paraId="31A4B509" w14:textId="77777777" w:rsidR="00013843" w:rsidRPr="00013843" w:rsidRDefault="00013843" w:rsidP="00013843">
            <w:pPr>
              <w:spacing w:line="280" w:lineRule="exact"/>
              <w:rPr>
                <w:rFonts w:ascii="標楷體" w:eastAsia="標楷體" w:hAnsi="標楷體" w:cs="Times New Roman"/>
              </w:rPr>
            </w:pPr>
          </w:p>
        </w:tc>
        <w:tc>
          <w:tcPr>
            <w:tcW w:w="839" w:type="pct"/>
            <w:tcBorders>
              <w:top w:val="single" w:sz="4" w:space="0" w:color="auto"/>
              <w:left w:val="single" w:sz="4" w:space="0" w:color="auto"/>
              <w:bottom w:val="single" w:sz="4" w:space="0" w:color="auto"/>
              <w:right w:val="single" w:sz="4" w:space="0" w:color="auto"/>
            </w:tcBorders>
            <w:vAlign w:val="center"/>
          </w:tcPr>
          <w:p w14:paraId="16C1FA7B" w14:textId="77777777" w:rsidR="00013843" w:rsidRPr="00013843" w:rsidRDefault="00013843" w:rsidP="00013843">
            <w:pPr>
              <w:spacing w:line="280" w:lineRule="exact"/>
              <w:jc w:val="center"/>
              <w:rPr>
                <w:rFonts w:ascii="標楷體" w:eastAsia="標楷體" w:hAnsi="標楷體" w:cs="Times New Roman"/>
              </w:rPr>
            </w:pPr>
            <w:r w:rsidRPr="00013843">
              <w:rPr>
                <w:rFonts w:ascii="標楷體" w:eastAsia="標楷體" w:hAnsi="標楷體" w:cs="Times New Roman" w:hint="eastAsia"/>
              </w:rPr>
              <w:t>查核機構</w:t>
            </w:r>
          </w:p>
          <w:p w14:paraId="2AB2FCDA" w14:textId="77777777" w:rsidR="00013843" w:rsidRPr="00013843" w:rsidRDefault="00013843" w:rsidP="00013843">
            <w:pPr>
              <w:spacing w:line="280" w:lineRule="exact"/>
              <w:jc w:val="center"/>
              <w:rPr>
                <w:rFonts w:ascii="標楷體" w:eastAsia="標楷體" w:hAnsi="標楷體" w:cs="Times New Roman"/>
              </w:rPr>
            </w:pPr>
            <w:r w:rsidRPr="00013843">
              <w:rPr>
                <w:rFonts w:ascii="標楷體" w:eastAsia="標楷體" w:hAnsi="標楷體" w:cs="Times New Roman" w:hint="eastAsia"/>
              </w:rPr>
              <w:t>聯絡資訊</w:t>
            </w:r>
          </w:p>
        </w:tc>
        <w:tc>
          <w:tcPr>
            <w:tcW w:w="1730" w:type="pct"/>
            <w:tcBorders>
              <w:top w:val="single" w:sz="4" w:space="0" w:color="auto"/>
              <w:left w:val="single" w:sz="4" w:space="0" w:color="auto"/>
              <w:bottom w:val="single" w:sz="4" w:space="0" w:color="auto"/>
              <w:right w:val="single" w:sz="4" w:space="0" w:color="auto"/>
            </w:tcBorders>
            <w:vAlign w:val="center"/>
          </w:tcPr>
          <w:p w14:paraId="2F9B0B91"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機構認證編號：</w:t>
            </w:r>
          </w:p>
          <w:p w14:paraId="6A178161"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電話：</w:t>
            </w:r>
          </w:p>
          <w:p w14:paraId="22CB5FED" w14:textId="77777777" w:rsidR="00013843" w:rsidRPr="00013843" w:rsidRDefault="00013843" w:rsidP="00013843">
            <w:pPr>
              <w:spacing w:line="280" w:lineRule="exact"/>
              <w:rPr>
                <w:rFonts w:ascii="標楷體" w:eastAsia="標楷體" w:hAnsi="標楷體" w:cs="Times New Roman"/>
              </w:rPr>
            </w:pPr>
            <w:r w:rsidRPr="00013843">
              <w:rPr>
                <w:rFonts w:ascii="標楷體" w:eastAsia="標楷體" w:hAnsi="標楷體" w:cs="Times New Roman" w:hint="eastAsia"/>
              </w:rPr>
              <w:t>傳真：</w:t>
            </w:r>
          </w:p>
        </w:tc>
      </w:tr>
      <w:tr w:rsidR="00013843" w:rsidRPr="00013843" w14:paraId="58F6AE4E" w14:textId="77777777" w:rsidTr="00897755">
        <w:trPr>
          <w:cantSplit/>
          <w:trHeight w:val="693"/>
        </w:trPr>
        <w:tc>
          <w:tcPr>
            <w:tcW w:w="456" w:type="pct"/>
            <w:gridSpan w:val="2"/>
            <w:tcBorders>
              <w:top w:val="single" w:sz="4" w:space="0" w:color="auto"/>
              <w:left w:val="single" w:sz="4" w:space="0" w:color="auto"/>
              <w:bottom w:val="single" w:sz="4" w:space="0" w:color="auto"/>
              <w:right w:val="single" w:sz="4" w:space="0" w:color="auto"/>
            </w:tcBorders>
            <w:vAlign w:val="center"/>
          </w:tcPr>
          <w:p w14:paraId="7B8A6C1B"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查核人員簽章</w:t>
            </w:r>
          </w:p>
        </w:tc>
        <w:tc>
          <w:tcPr>
            <w:tcW w:w="1975" w:type="pct"/>
            <w:gridSpan w:val="3"/>
            <w:tcBorders>
              <w:top w:val="single" w:sz="4" w:space="0" w:color="auto"/>
              <w:left w:val="single" w:sz="4" w:space="0" w:color="auto"/>
              <w:bottom w:val="single" w:sz="4" w:space="0" w:color="auto"/>
              <w:right w:val="single" w:sz="4" w:space="0" w:color="auto"/>
            </w:tcBorders>
            <w:vAlign w:val="center"/>
          </w:tcPr>
          <w:p w14:paraId="08624252" w14:textId="77777777" w:rsidR="00013843" w:rsidRPr="00013843" w:rsidRDefault="00013843" w:rsidP="00013843">
            <w:pPr>
              <w:spacing w:line="280" w:lineRule="exact"/>
              <w:jc w:val="center"/>
              <w:rPr>
                <w:rFonts w:ascii="標楷體" w:eastAsia="標楷體" w:hAnsi="標楷體" w:cs="Times New Roman"/>
              </w:rPr>
            </w:pPr>
          </w:p>
        </w:tc>
        <w:tc>
          <w:tcPr>
            <w:tcW w:w="839" w:type="pct"/>
            <w:tcBorders>
              <w:top w:val="single" w:sz="4" w:space="0" w:color="auto"/>
              <w:left w:val="single" w:sz="4" w:space="0" w:color="auto"/>
              <w:bottom w:val="single" w:sz="4" w:space="0" w:color="auto"/>
              <w:right w:val="single" w:sz="4" w:space="0" w:color="auto"/>
            </w:tcBorders>
            <w:vAlign w:val="center"/>
          </w:tcPr>
          <w:p w14:paraId="3C96F6AA" w14:textId="77777777" w:rsidR="00013843" w:rsidRPr="00013843" w:rsidRDefault="00013843" w:rsidP="00013843">
            <w:pPr>
              <w:spacing w:line="280" w:lineRule="exact"/>
              <w:jc w:val="center"/>
              <w:rPr>
                <w:rFonts w:ascii="標楷體" w:eastAsia="標楷體" w:hAnsi="標楷體" w:cs="Times New Roman"/>
              </w:rPr>
            </w:pPr>
            <w:r w:rsidRPr="00013843">
              <w:rPr>
                <w:rFonts w:ascii="標楷體" w:eastAsia="標楷體" w:hAnsi="標楷體" w:cs="Times New Roman" w:hint="eastAsia"/>
              </w:rPr>
              <w:t>主導稽核員</w:t>
            </w:r>
          </w:p>
          <w:p w14:paraId="0681BE6A" w14:textId="77777777" w:rsidR="00013843" w:rsidRPr="00013843" w:rsidRDefault="00013843" w:rsidP="00013843">
            <w:pPr>
              <w:spacing w:line="280" w:lineRule="exact"/>
              <w:jc w:val="center"/>
              <w:rPr>
                <w:rFonts w:ascii="標楷體" w:eastAsia="標楷體" w:hAnsi="標楷體" w:cs="Times New Roman"/>
              </w:rPr>
            </w:pPr>
            <w:r w:rsidRPr="00013843">
              <w:rPr>
                <w:rFonts w:ascii="標楷體" w:eastAsia="標楷體" w:hAnsi="標楷體" w:cs="Times New Roman" w:hint="eastAsia"/>
              </w:rPr>
              <w:t>證照登錄號碼</w:t>
            </w:r>
          </w:p>
        </w:tc>
        <w:tc>
          <w:tcPr>
            <w:tcW w:w="1730" w:type="pct"/>
            <w:tcBorders>
              <w:top w:val="single" w:sz="4" w:space="0" w:color="auto"/>
              <w:left w:val="single" w:sz="4" w:space="0" w:color="auto"/>
              <w:bottom w:val="single" w:sz="4" w:space="0" w:color="auto"/>
              <w:right w:val="single" w:sz="4" w:space="0" w:color="auto"/>
            </w:tcBorders>
            <w:vAlign w:val="center"/>
          </w:tcPr>
          <w:p w14:paraId="3A729624" w14:textId="77777777" w:rsidR="00013843" w:rsidRPr="00013843" w:rsidRDefault="00013843" w:rsidP="00013843">
            <w:pPr>
              <w:spacing w:line="280" w:lineRule="exact"/>
              <w:jc w:val="center"/>
              <w:rPr>
                <w:rFonts w:ascii="標楷體" w:eastAsia="標楷體" w:hAnsi="標楷體" w:cs="Times New Roman"/>
              </w:rPr>
            </w:pPr>
          </w:p>
        </w:tc>
      </w:tr>
      <w:tr w:rsidR="00013843" w:rsidRPr="00013843" w14:paraId="0D266CA7" w14:textId="77777777" w:rsidTr="00897755">
        <w:trPr>
          <w:cantSplit/>
          <w:trHeight w:val="827"/>
        </w:trPr>
        <w:tc>
          <w:tcPr>
            <w:tcW w:w="456" w:type="pct"/>
            <w:gridSpan w:val="2"/>
            <w:tcBorders>
              <w:top w:val="single" w:sz="4" w:space="0" w:color="auto"/>
              <w:left w:val="single" w:sz="4" w:space="0" w:color="auto"/>
              <w:bottom w:val="single" w:sz="4" w:space="0" w:color="auto"/>
              <w:right w:val="single" w:sz="4" w:space="0" w:color="auto"/>
            </w:tcBorders>
            <w:vAlign w:val="center"/>
          </w:tcPr>
          <w:p w14:paraId="0A89CE44" w14:textId="77777777" w:rsidR="00013843" w:rsidRPr="00013843" w:rsidRDefault="00013843" w:rsidP="00013843">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報告簽署日期</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63BAB7B4" w14:textId="77777777" w:rsidR="00013843" w:rsidRPr="00013843" w:rsidRDefault="00013843" w:rsidP="00013843">
            <w:pPr>
              <w:spacing w:line="280" w:lineRule="exact"/>
              <w:rPr>
                <w:rFonts w:ascii="標楷體" w:eastAsia="標楷體" w:hAnsi="標楷體" w:cs="Times New Roman"/>
              </w:rPr>
            </w:pPr>
            <w:r w:rsidRPr="00013843">
              <w:rPr>
                <w:rFonts w:ascii="Times New Roman" w:eastAsia="標楷體" w:hAnsi="Times New Roman" w:cs="Times New Roman"/>
              </w:rPr>
              <w:t>民國</w:t>
            </w:r>
            <w:r w:rsidRPr="00013843">
              <w:rPr>
                <w:rFonts w:ascii="標楷體" w:eastAsia="標楷體" w:hAnsi="標楷體" w:cs="Times New Roman" w:hint="eastAsia"/>
              </w:rPr>
              <w:t>○</w:t>
            </w:r>
            <w:r w:rsidRPr="00013843">
              <w:rPr>
                <w:rFonts w:ascii="Times New Roman" w:eastAsia="標楷體" w:hAnsi="Times New Roman" w:cs="Times New Roman"/>
              </w:rPr>
              <w:t>年</w:t>
            </w:r>
            <w:r w:rsidRPr="00013843">
              <w:rPr>
                <w:rFonts w:ascii="標楷體" w:eastAsia="標楷體" w:hAnsi="標楷體" w:cs="Times New Roman" w:hint="eastAsia"/>
              </w:rPr>
              <w:t>○月○日</w:t>
            </w:r>
          </w:p>
        </w:tc>
      </w:tr>
      <w:tr w:rsidR="00013843" w:rsidRPr="00013843" w14:paraId="7EB30D12" w14:textId="77777777" w:rsidTr="00897755">
        <w:trPr>
          <w:cantSplit/>
          <w:trHeight w:val="59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6230A9A" w14:textId="77777777" w:rsidR="00013843" w:rsidRPr="00013843" w:rsidRDefault="00013843" w:rsidP="00013843">
            <w:pPr>
              <w:spacing w:line="280" w:lineRule="exact"/>
              <w:rPr>
                <w:rFonts w:ascii="Times New Roman" w:eastAsia="標楷體" w:hAnsi="Times New Roman" w:cs="Times New Roman"/>
                <w:b/>
              </w:rPr>
            </w:pPr>
            <w:r w:rsidRPr="00013843">
              <w:rPr>
                <w:rFonts w:ascii="Times New Roman" w:eastAsia="標楷體" w:hAnsi="Times New Roman" w:cs="Times New Roman"/>
                <w:b/>
              </w:rPr>
              <w:t>1.</w:t>
            </w:r>
            <w:r w:rsidRPr="00013843">
              <w:rPr>
                <w:rFonts w:ascii="Times New Roman" w:eastAsia="標楷體" w:hAnsi="Times New Roman" w:cs="Times New Roman"/>
                <w:b/>
              </w:rPr>
              <w:t>法人團體請先期規劃資通安全</w:t>
            </w:r>
            <w:r w:rsidRPr="00013843">
              <w:rPr>
                <w:rFonts w:ascii="Times New Roman" w:eastAsia="標楷體" w:hAnsi="Times New Roman" w:cs="Times New Roman" w:hint="eastAsia"/>
                <w:b/>
              </w:rPr>
              <w:t>防護</w:t>
            </w:r>
            <w:r w:rsidRPr="00013843">
              <w:rPr>
                <w:rFonts w:ascii="Times New Roman" w:eastAsia="標楷體" w:hAnsi="Times New Roman" w:cs="Times New Roman"/>
                <w:b/>
              </w:rPr>
              <w:t>規範</w:t>
            </w:r>
            <w:r w:rsidRPr="00013843">
              <w:rPr>
                <w:rFonts w:ascii="Times New Roman" w:eastAsia="標楷體" w:hAnsi="Times New Roman" w:cs="Times New Roman"/>
                <w:b/>
              </w:rPr>
              <w:t>(CNS 27001)</w:t>
            </w:r>
            <w:r w:rsidRPr="00013843">
              <w:rPr>
                <w:rFonts w:ascii="Times New Roman" w:eastAsia="標楷體" w:hAnsi="Times New Roman" w:cs="Times New Roman"/>
                <w:b/>
              </w:rPr>
              <w:t>導入及執行事宜。</w:t>
            </w:r>
          </w:p>
          <w:p w14:paraId="595A77CE" w14:textId="77777777" w:rsidR="00013843" w:rsidRPr="00013843" w:rsidRDefault="00013843" w:rsidP="00013843">
            <w:pPr>
              <w:spacing w:line="280" w:lineRule="exact"/>
              <w:rPr>
                <w:rFonts w:ascii="Times New Roman" w:eastAsia="標楷體" w:hAnsi="Times New Roman" w:cs="Times New Roman"/>
                <w:b/>
              </w:rPr>
            </w:pPr>
            <w:r w:rsidRPr="00013843">
              <w:rPr>
                <w:rFonts w:ascii="Times New Roman" w:eastAsia="標楷體" w:hAnsi="Times New Roman" w:cs="Times New Roman"/>
                <w:b/>
              </w:rPr>
              <w:t>2.</w:t>
            </w:r>
            <w:r w:rsidRPr="00013843">
              <w:rPr>
                <w:rFonts w:ascii="Times New Roman" w:eastAsia="標楷體" w:hAnsi="Times New Roman" w:cs="Times New Roman"/>
                <w:b/>
              </w:rPr>
              <w:t>本查核報告</w:t>
            </w:r>
            <w:r w:rsidRPr="00013843">
              <w:rPr>
                <w:rFonts w:ascii="Times New Roman" w:eastAsia="標楷體" w:hAnsi="Times New Roman" w:cs="Times New Roman" w:hint="eastAsia"/>
                <w:b/>
              </w:rPr>
              <w:t>近</w:t>
            </w:r>
            <w:r w:rsidRPr="00013843">
              <w:rPr>
                <w:rFonts w:ascii="Times New Roman" w:eastAsia="標楷體" w:hAnsi="Times New Roman" w:cs="Times New Roman" w:hint="eastAsia"/>
                <w:b/>
              </w:rPr>
              <w:t>1</w:t>
            </w:r>
            <w:r w:rsidRPr="00013843">
              <w:rPr>
                <w:rFonts w:ascii="Times New Roman" w:eastAsia="標楷體" w:hAnsi="Times New Roman" w:cs="Times New Roman" w:hint="eastAsia"/>
                <w:b/>
              </w:rPr>
              <w:t>年</w:t>
            </w:r>
            <w:r w:rsidRPr="00013843">
              <w:rPr>
                <w:rFonts w:ascii="Times New Roman" w:eastAsia="標楷體" w:hAnsi="Times New Roman" w:cs="Times New Roman"/>
                <w:b/>
              </w:rPr>
              <w:t>為自查核日起算個月內，逾</w:t>
            </w:r>
            <w:r w:rsidRPr="00013843">
              <w:rPr>
                <w:rFonts w:ascii="Times New Roman" w:eastAsia="標楷體" w:hAnsi="Times New Roman" w:cs="Times New Roman" w:hint="eastAsia"/>
                <w:b/>
              </w:rPr>
              <w:t>效</w:t>
            </w:r>
            <w:r w:rsidRPr="00013843">
              <w:rPr>
                <w:rFonts w:ascii="Times New Roman" w:eastAsia="標楷體" w:hAnsi="Times New Roman" w:cs="Times New Roman"/>
                <w:b/>
              </w:rPr>
              <w:t>期須重行辦理資安</w:t>
            </w:r>
            <w:r w:rsidRPr="00013843">
              <w:rPr>
                <w:rFonts w:ascii="Times New Roman" w:eastAsia="標楷體" w:hAnsi="Times New Roman" w:cs="Times New Roman" w:hint="eastAsia"/>
                <w:b/>
              </w:rPr>
              <w:t>防護</w:t>
            </w:r>
            <w:r w:rsidRPr="00013843">
              <w:rPr>
                <w:rFonts w:ascii="Times New Roman" w:eastAsia="標楷體" w:hAnsi="Times New Roman" w:cs="Times New Roman"/>
                <w:b/>
              </w:rPr>
              <w:t>規範驗證事宜。</w:t>
            </w:r>
          </w:p>
        </w:tc>
      </w:tr>
    </w:tbl>
    <w:p w14:paraId="360979AE" w14:textId="77777777" w:rsidR="00013843" w:rsidRPr="00013843" w:rsidRDefault="00013843" w:rsidP="00013843">
      <w:pPr>
        <w:autoSpaceDE w:val="0"/>
        <w:autoSpaceDN w:val="0"/>
        <w:adjustRightInd w:val="0"/>
        <w:rPr>
          <w:rFonts w:ascii="Times New Roman" w:eastAsia="標楷體" w:hAnsi="Times New Roman" w:cs="Times New Roman"/>
          <w:color w:val="000000"/>
          <w:kern w:val="0"/>
          <w:sz w:val="28"/>
          <w:szCs w:val="28"/>
        </w:rPr>
      </w:pPr>
      <w:r w:rsidRPr="00013843">
        <w:rPr>
          <w:rFonts w:ascii="Times New Roman" w:eastAsia="標楷體" w:hAnsi="Times New Roman" w:cs="Times New Roman"/>
          <w:color w:val="000000"/>
          <w:kern w:val="0"/>
          <w:sz w:val="28"/>
          <w:szCs w:val="28"/>
        </w:rPr>
        <w:br w:type="page"/>
      </w:r>
      <w:r w:rsidRPr="00013843">
        <w:rPr>
          <w:rFonts w:ascii="Times New Roman" w:eastAsia="標楷體" w:hAnsi="Times New Roman" w:cs="Times New Roman"/>
          <w:color w:val="000000"/>
          <w:kern w:val="0"/>
          <w:sz w:val="28"/>
          <w:szCs w:val="28"/>
        </w:rPr>
        <w:lastRenderedPageBreak/>
        <w:t>資訊安全查核項目</w:t>
      </w:r>
      <w:r w:rsidRPr="00013843">
        <w:rPr>
          <w:rFonts w:ascii="Times New Roman" w:eastAsia="標楷體" w:hAnsi="Times New Roman" w:cs="Times New Roman"/>
          <w:color w:val="000000"/>
          <w:kern w:val="0"/>
          <w:sz w:val="28"/>
          <w:szCs w:val="28"/>
        </w:rPr>
        <w:t>(</w:t>
      </w:r>
      <w:r w:rsidRPr="00013843">
        <w:rPr>
          <w:rFonts w:ascii="Times New Roman" w:eastAsia="標楷體" w:hAnsi="Times New Roman" w:cs="Times New Roman"/>
          <w:color w:val="000000"/>
          <w:kern w:val="0"/>
          <w:sz w:val="28"/>
          <w:szCs w:val="28"/>
        </w:rPr>
        <w:t>區分兩部分：</w:t>
      </w:r>
      <w:r w:rsidRPr="00013843">
        <w:rPr>
          <w:rFonts w:ascii="Times New Roman" w:eastAsia="標楷體" w:hAnsi="Times New Roman" w:cs="Times New Roman" w:hint="eastAsia"/>
          <w:color w:val="000000"/>
          <w:kern w:val="0"/>
          <w:sz w:val="28"/>
          <w:szCs w:val="28"/>
        </w:rPr>
        <w:t>資通安全維護計畫、</w:t>
      </w:r>
      <w:r w:rsidRPr="00013843">
        <w:rPr>
          <w:rFonts w:ascii="標楷體" w:eastAsia="標楷體" w:hAnsi="標楷體" w:cs="Times New Roman" w:hint="eastAsia"/>
          <w:sz w:val="28"/>
          <w:szCs w:val="28"/>
        </w:rPr>
        <w:t>資通系統技術要求</w:t>
      </w:r>
      <w:r w:rsidRPr="00013843">
        <w:rPr>
          <w:rFonts w:ascii="Times New Roman" w:eastAsia="標楷體" w:hAnsi="Times New Roman" w:cs="Times New Roman"/>
          <w:color w:val="000000"/>
          <w:kern w:val="0"/>
          <w:sz w:val="28"/>
          <w:szCs w:val="28"/>
        </w:rPr>
        <w:t>)</w:t>
      </w:r>
    </w:p>
    <w:p w14:paraId="248DD1B8" w14:textId="77777777" w:rsidR="00013843" w:rsidRPr="00013843" w:rsidRDefault="00013843" w:rsidP="00013843">
      <w:pPr>
        <w:autoSpaceDE w:val="0"/>
        <w:autoSpaceDN w:val="0"/>
        <w:adjustRightInd w:val="0"/>
        <w:rPr>
          <w:rFonts w:ascii="標楷體" w:eastAsia="標楷體" w:hAnsi="Times New Roman" w:cs="標楷體"/>
          <w:color w:val="000000"/>
          <w:kern w:val="0"/>
          <w:sz w:val="28"/>
          <w:szCs w:val="28"/>
        </w:rPr>
      </w:pPr>
      <w:r w:rsidRPr="00013843">
        <w:rPr>
          <w:rFonts w:ascii="Times New Roman" w:eastAsia="標楷體" w:hAnsi="Times New Roman" w:cs="Times New Roman" w:hint="eastAsia"/>
          <w:color w:val="000000"/>
          <w:kern w:val="0"/>
          <w:sz w:val="28"/>
          <w:szCs w:val="28"/>
        </w:rPr>
        <w:t>一、資通安全維護計畫</w:t>
      </w:r>
      <w:r w:rsidRPr="00013843">
        <w:rPr>
          <w:rFonts w:ascii="Times New Roman" w:eastAsia="標楷體" w:hAnsi="Times New Roman" w:cs="Times New Roman"/>
          <w:color w:val="000000"/>
          <w:kern w:val="0"/>
          <w:sz w:val="28"/>
          <w:szCs w:val="28"/>
        </w:rPr>
        <w:t>(</w:t>
      </w:r>
      <w:r w:rsidRPr="00013843">
        <w:rPr>
          <w:rFonts w:ascii="Times New Roman" w:eastAsia="標楷體" w:hAnsi="Times New Roman" w:cs="Times New Roman" w:hint="eastAsia"/>
          <w:color w:val="000000"/>
          <w:kern w:val="0"/>
          <w:sz w:val="28"/>
          <w:szCs w:val="28"/>
        </w:rPr>
        <w:t>共通性要求</w:t>
      </w:r>
      <w:r w:rsidRPr="00013843">
        <w:rPr>
          <w:rFonts w:ascii="Times New Roman" w:eastAsia="標楷體" w:hAnsi="Times New Roman" w:cs="Times New Roman"/>
          <w:color w:val="000000"/>
          <w:kern w:val="0"/>
          <w:sz w:val="28"/>
          <w:szCs w:val="28"/>
        </w:rPr>
        <w:t>)</w:t>
      </w:r>
    </w:p>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550"/>
        <w:gridCol w:w="567"/>
        <w:gridCol w:w="567"/>
        <w:gridCol w:w="567"/>
        <w:gridCol w:w="3523"/>
      </w:tblGrid>
      <w:tr w:rsidR="00013843" w:rsidRPr="00013843" w14:paraId="1FBF3755" w14:textId="77777777" w:rsidTr="00897755">
        <w:trPr>
          <w:trHeight w:val="422"/>
        </w:trPr>
        <w:tc>
          <w:tcPr>
            <w:tcW w:w="1945" w:type="dxa"/>
            <w:vMerge w:val="restart"/>
            <w:tcBorders>
              <w:top w:val="single" w:sz="4" w:space="0" w:color="auto"/>
              <w:left w:val="single" w:sz="4" w:space="0" w:color="auto"/>
              <w:bottom w:val="single" w:sz="4" w:space="0" w:color="auto"/>
              <w:right w:val="single" w:sz="4" w:space="0" w:color="auto"/>
            </w:tcBorders>
            <w:vAlign w:val="center"/>
            <w:hideMark/>
          </w:tcPr>
          <w:p w14:paraId="6FB33A96" w14:textId="77777777" w:rsidR="00013843" w:rsidRPr="00013843" w:rsidRDefault="00013843" w:rsidP="00013843">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查核項目</w:t>
            </w:r>
          </w:p>
        </w:tc>
        <w:tc>
          <w:tcPr>
            <w:tcW w:w="2550" w:type="dxa"/>
            <w:vMerge w:val="restart"/>
            <w:tcBorders>
              <w:top w:val="single" w:sz="4" w:space="0" w:color="auto"/>
              <w:left w:val="single" w:sz="4" w:space="0" w:color="auto"/>
              <w:bottom w:val="single" w:sz="4" w:space="0" w:color="auto"/>
              <w:right w:val="single" w:sz="4" w:space="0" w:color="auto"/>
            </w:tcBorders>
            <w:vAlign w:val="center"/>
            <w:hideMark/>
          </w:tcPr>
          <w:p w14:paraId="49DB75EB" w14:textId="77777777" w:rsidR="00013843" w:rsidRPr="00013843" w:rsidRDefault="00013843" w:rsidP="00013843">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查核內容</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34781BB" w14:textId="77777777" w:rsidR="00013843" w:rsidRPr="00013843" w:rsidRDefault="00013843" w:rsidP="00013843">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等級區分</w:t>
            </w:r>
          </w:p>
        </w:tc>
        <w:tc>
          <w:tcPr>
            <w:tcW w:w="3523" w:type="dxa"/>
            <w:vMerge w:val="restart"/>
            <w:tcBorders>
              <w:top w:val="single" w:sz="4" w:space="0" w:color="auto"/>
              <w:left w:val="single" w:sz="4" w:space="0" w:color="auto"/>
              <w:bottom w:val="single" w:sz="4" w:space="0" w:color="auto"/>
              <w:right w:val="single" w:sz="4" w:space="0" w:color="auto"/>
            </w:tcBorders>
            <w:vAlign w:val="center"/>
            <w:hideMark/>
          </w:tcPr>
          <w:p w14:paraId="69488FBD" w14:textId="77777777" w:rsidR="00013843" w:rsidRPr="00013843" w:rsidRDefault="00013843" w:rsidP="00013843">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備考</w:t>
            </w:r>
          </w:p>
        </w:tc>
      </w:tr>
      <w:tr w:rsidR="00013843" w:rsidRPr="00013843" w14:paraId="06B17FE0" w14:textId="77777777" w:rsidTr="00897755">
        <w:trPr>
          <w:trHeight w:val="422"/>
        </w:trPr>
        <w:tc>
          <w:tcPr>
            <w:tcW w:w="1945" w:type="dxa"/>
            <w:vMerge/>
            <w:tcBorders>
              <w:top w:val="single" w:sz="4" w:space="0" w:color="auto"/>
              <w:left w:val="single" w:sz="4" w:space="0" w:color="auto"/>
              <w:bottom w:val="single" w:sz="4" w:space="0" w:color="auto"/>
              <w:right w:val="single" w:sz="4" w:space="0" w:color="auto"/>
            </w:tcBorders>
            <w:vAlign w:val="center"/>
            <w:hideMark/>
          </w:tcPr>
          <w:p w14:paraId="05BA710E" w14:textId="77777777" w:rsidR="00013843" w:rsidRPr="00013843" w:rsidRDefault="00013843" w:rsidP="00013843">
            <w:pPr>
              <w:widowControl/>
              <w:rPr>
                <w:rFonts w:ascii="標楷體" w:eastAsia="標楷體" w:hAnsi="Calibri" w:cs="標楷體"/>
                <w:color w:val="000000"/>
                <w:sz w:val="23"/>
                <w:szCs w:val="23"/>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5C8FC9E6" w14:textId="77777777" w:rsidR="00013843" w:rsidRPr="00013843" w:rsidRDefault="00013843" w:rsidP="00013843">
            <w:pPr>
              <w:widowControl/>
              <w:rPr>
                <w:rFonts w:ascii="標楷體" w:eastAsia="標楷體" w:hAnsi="Calibri" w:cs="標楷體"/>
                <w:color w:val="000000"/>
                <w:sz w:val="23"/>
                <w:szCs w:val="23"/>
              </w:rPr>
            </w:pPr>
          </w:p>
        </w:tc>
        <w:tc>
          <w:tcPr>
            <w:tcW w:w="567" w:type="dxa"/>
            <w:tcBorders>
              <w:top w:val="single" w:sz="4" w:space="0" w:color="auto"/>
              <w:left w:val="single" w:sz="4" w:space="0" w:color="auto"/>
              <w:bottom w:val="single" w:sz="4" w:space="0" w:color="auto"/>
              <w:right w:val="single" w:sz="4" w:space="0" w:color="auto"/>
            </w:tcBorders>
            <w:hideMark/>
          </w:tcPr>
          <w:p w14:paraId="13417604" w14:textId="77777777" w:rsidR="00013843" w:rsidRPr="00013843" w:rsidRDefault="00013843" w:rsidP="00013843">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高</w:t>
            </w:r>
          </w:p>
        </w:tc>
        <w:tc>
          <w:tcPr>
            <w:tcW w:w="567" w:type="dxa"/>
            <w:tcBorders>
              <w:top w:val="single" w:sz="4" w:space="0" w:color="auto"/>
              <w:left w:val="single" w:sz="4" w:space="0" w:color="auto"/>
              <w:bottom w:val="single" w:sz="4" w:space="0" w:color="auto"/>
              <w:right w:val="single" w:sz="4" w:space="0" w:color="auto"/>
            </w:tcBorders>
            <w:hideMark/>
          </w:tcPr>
          <w:p w14:paraId="51593BC9" w14:textId="77777777" w:rsidR="00013843" w:rsidRPr="00013843" w:rsidRDefault="00013843" w:rsidP="00013843">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中</w:t>
            </w:r>
          </w:p>
        </w:tc>
        <w:tc>
          <w:tcPr>
            <w:tcW w:w="567" w:type="dxa"/>
            <w:tcBorders>
              <w:top w:val="single" w:sz="4" w:space="0" w:color="auto"/>
              <w:left w:val="single" w:sz="4" w:space="0" w:color="auto"/>
              <w:bottom w:val="single" w:sz="4" w:space="0" w:color="auto"/>
              <w:right w:val="single" w:sz="4" w:space="0" w:color="auto"/>
            </w:tcBorders>
            <w:hideMark/>
          </w:tcPr>
          <w:p w14:paraId="67578108" w14:textId="77777777" w:rsidR="00013843" w:rsidRPr="00013843" w:rsidRDefault="00013843" w:rsidP="00013843">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普</w:t>
            </w:r>
          </w:p>
        </w:tc>
        <w:tc>
          <w:tcPr>
            <w:tcW w:w="3523" w:type="dxa"/>
            <w:vMerge/>
            <w:tcBorders>
              <w:top w:val="single" w:sz="4" w:space="0" w:color="auto"/>
              <w:left w:val="single" w:sz="4" w:space="0" w:color="auto"/>
              <w:bottom w:val="single" w:sz="4" w:space="0" w:color="auto"/>
              <w:right w:val="single" w:sz="4" w:space="0" w:color="auto"/>
            </w:tcBorders>
            <w:vAlign w:val="center"/>
            <w:hideMark/>
          </w:tcPr>
          <w:p w14:paraId="22FE0924" w14:textId="77777777" w:rsidR="00013843" w:rsidRPr="00013843" w:rsidRDefault="00013843" w:rsidP="00013843">
            <w:pPr>
              <w:widowControl/>
              <w:rPr>
                <w:rFonts w:ascii="標楷體" w:eastAsia="標楷體" w:hAnsi="Calibri" w:cs="標楷體"/>
                <w:color w:val="000000"/>
                <w:sz w:val="23"/>
                <w:szCs w:val="23"/>
              </w:rPr>
            </w:pPr>
          </w:p>
        </w:tc>
      </w:tr>
      <w:tr w:rsidR="00013843" w:rsidRPr="00013843" w14:paraId="71670AE8"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62836706" w14:textId="77777777" w:rsidR="00013843" w:rsidRPr="00013843" w:rsidRDefault="00013843" w:rsidP="00013843">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t>1.</w:t>
            </w:r>
            <w:r w:rsidRPr="00013843">
              <w:rPr>
                <w:rFonts w:ascii="標楷體" w:eastAsia="標楷體" w:hAnsi="Times New Roman" w:cs="標楷體" w:hint="eastAsia"/>
                <w:color w:val="000000"/>
                <w:sz w:val="23"/>
                <w:szCs w:val="23"/>
              </w:rPr>
              <w:t>資通安全政策之推動及目標訂定</w:t>
            </w:r>
          </w:p>
        </w:tc>
        <w:tc>
          <w:tcPr>
            <w:tcW w:w="2550" w:type="dxa"/>
            <w:tcBorders>
              <w:top w:val="single" w:sz="4" w:space="0" w:color="auto"/>
              <w:left w:val="single" w:sz="4" w:space="0" w:color="auto"/>
              <w:bottom w:val="single" w:sz="4" w:space="0" w:color="auto"/>
              <w:right w:val="single" w:sz="4" w:space="0" w:color="auto"/>
            </w:tcBorders>
            <w:hideMark/>
          </w:tcPr>
          <w:p w14:paraId="6614494A" w14:textId="77777777" w:rsidR="00013843" w:rsidRPr="00013843" w:rsidRDefault="00013843" w:rsidP="00013843">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1.1 </w:t>
            </w:r>
            <w:r w:rsidRPr="00013843">
              <w:rPr>
                <w:rFonts w:ascii="標楷體" w:eastAsia="標楷體" w:hAnsi="Times New Roman" w:cs="標楷體" w:hint="eastAsia"/>
                <w:color w:val="000000"/>
                <w:sz w:val="23"/>
                <w:szCs w:val="23"/>
              </w:rPr>
              <w:t>是否定義符合組織需要之資通安全政策及目標？</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4C7C3E"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720A1"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B8C9D"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50E51DA" w14:textId="6AAC2ED1" w:rsidR="00013843" w:rsidRPr="00897755"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897755">
              <w:rPr>
                <w:rFonts w:ascii="標楷體" w:eastAsia="標楷體" w:hAnsi="標楷體" w:cs="標楷體" w:hint="eastAsia"/>
                <w:color w:val="000000"/>
                <w:sz w:val="23"/>
                <w:szCs w:val="23"/>
              </w:rPr>
              <w:t>□ 適用   □不適用</w:t>
            </w:r>
          </w:p>
        </w:tc>
      </w:tr>
      <w:tr w:rsidR="00013843" w:rsidRPr="00013843" w14:paraId="4AB3976D"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191A6A02" w14:textId="77777777" w:rsidR="00013843" w:rsidRPr="00013843" w:rsidRDefault="00013843" w:rsidP="00013843">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5618ECB" w14:textId="77777777" w:rsidR="00013843" w:rsidRPr="00013843" w:rsidRDefault="00013843" w:rsidP="00013843">
            <w:pPr>
              <w:autoSpaceDE w:val="0"/>
              <w:autoSpaceDN w:val="0"/>
              <w:adjustRightInd w:val="0"/>
              <w:spacing w:line="280" w:lineRule="exact"/>
              <w:ind w:leftChars="-34" w:left="-82" w:rightChars="-37" w:right="-89"/>
              <w:rPr>
                <w:rFonts w:ascii="標楷體" w:eastAsia="標楷體" w:hAnsi="Calibri" w:cs="標楷體"/>
                <w:color w:val="000000"/>
                <w:sz w:val="23"/>
                <w:szCs w:val="23"/>
              </w:rPr>
            </w:pPr>
            <w:r w:rsidRPr="00013843">
              <w:rPr>
                <w:rFonts w:ascii="Times New Roman" w:eastAsia="標楷體" w:hAnsi="Times New Roman" w:cs="Times New Roman"/>
                <w:color w:val="000000"/>
                <w:sz w:val="23"/>
                <w:szCs w:val="23"/>
              </w:rPr>
              <w:t xml:space="preserve">1.2 </w:t>
            </w:r>
            <w:r w:rsidRPr="00013843">
              <w:rPr>
                <w:rFonts w:ascii="標楷體" w:eastAsia="標楷體" w:hAnsi="Times New Roman" w:cs="標楷體" w:hint="eastAsia"/>
                <w:color w:val="000000"/>
                <w:sz w:val="23"/>
                <w:szCs w:val="23"/>
              </w:rPr>
              <w:t>組織是否訂定資通安全政策及目標？</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FC0D6"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5A956"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E08AF"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A5FDD24" w14:textId="79E087D4" w:rsidR="00013843"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013843" w:rsidRPr="00013843" w14:paraId="21F22C14"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6C5196C" w14:textId="77777777" w:rsidR="00013843" w:rsidRPr="00013843" w:rsidRDefault="00013843" w:rsidP="00013843">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26D227F" w14:textId="77777777" w:rsidR="00013843" w:rsidRPr="00013843" w:rsidRDefault="00013843" w:rsidP="00013843">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1.3 </w:t>
            </w:r>
            <w:r w:rsidRPr="00013843">
              <w:rPr>
                <w:rFonts w:ascii="標楷體" w:eastAsia="標楷體" w:hAnsi="Times New Roman" w:cs="標楷體" w:hint="eastAsia"/>
                <w:color w:val="000000"/>
                <w:sz w:val="23"/>
                <w:szCs w:val="23"/>
              </w:rPr>
              <w:t>組織之資通安全政策文件是否由管理階層核准並正式發布且轉知所有同仁？</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D128F2"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C9858"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D25F0"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D7523FB" w14:textId="4048DE5C" w:rsidR="00013843"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013843" w:rsidRPr="00013843" w14:paraId="524CAD51"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291C837" w14:textId="77777777" w:rsidR="00013843" w:rsidRPr="00013843" w:rsidRDefault="00013843" w:rsidP="00013843">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0DBAD4BA" w14:textId="77777777" w:rsidR="00013843" w:rsidRPr="00013843" w:rsidRDefault="00013843" w:rsidP="00013843">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1.4 </w:t>
            </w:r>
            <w:r w:rsidRPr="00013843">
              <w:rPr>
                <w:rFonts w:ascii="標楷體" w:eastAsia="標楷體" w:hAnsi="Times New Roman" w:cs="標楷體" w:hint="eastAsia"/>
                <w:color w:val="000000"/>
                <w:sz w:val="23"/>
                <w:szCs w:val="23"/>
              </w:rPr>
              <w:t>組織是否對資通安全政策、目標之適切性及有效性，定期作必要之審查及調整？</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FA8E1"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E9A40"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07347"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5831F18" w14:textId="4C3E622A" w:rsidR="00013843"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013843" w:rsidRPr="00013843" w14:paraId="3A9E8613"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2A1CED8" w14:textId="77777777" w:rsidR="00013843" w:rsidRPr="00013843" w:rsidRDefault="00013843" w:rsidP="00013843">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4892D2D" w14:textId="77777777" w:rsidR="00013843" w:rsidRPr="00013843" w:rsidRDefault="00013843" w:rsidP="00013843">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1.5 </w:t>
            </w:r>
            <w:r w:rsidRPr="00013843">
              <w:rPr>
                <w:rFonts w:ascii="標楷體" w:eastAsia="標楷體" w:hAnsi="Times New Roman" w:cs="標楷體" w:hint="eastAsia"/>
                <w:color w:val="000000"/>
                <w:sz w:val="23"/>
                <w:szCs w:val="23"/>
              </w:rPr>
              <w:t>是否隨時公告資通安全相關訊息？</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970917"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48701"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C0E6C" w14:textId="77777777" w:rsidR="00013843" w:rsidRPr="00013843" w:rsidRDefault="00013843" w:rsidP="00013843">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9C23600" w14:textId="7D5F4A3E" w:rsidR="00013843"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10E95B23"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E8A6C34" w14:textId="77777777" w:rsidR="00897755" w:rsidRPr="00013843" w:rsidRDefault="00897755" w:rsidP="00897755">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t>2.</w:t>
            </w:r>
            <w:r w:rsidRPr="00013843">
              <w:rPr>
                <w:rFonts w:ascii="標楷體" w:eastAsia="標楷體" w:hAnsi="Times New Roman" w:cs="標楷體" w:hint="eastAsia"/>
                <w:color w:val="000000"/>
                <w:sz w:val="23"/>
                <w:szCs w:val="23"/>
              </w:rPr>
              <w:t>設置資通安全推動組織</w:t>
            </w:r>
          </w:p>
          <w:p w14:paraId="4F65F6E8" w14:textId="77777777" w:rsidR="00897755" w:rsidRPr="00013843" w:rsidRDefault="00897755" w:rsidP="00897755">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15BE1167"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2.1 </w:t>
            </w:r>
            <w:r w:rsidRPr="00013843">
              <w:rPr>
                <w:rFonts w:ascii="標楷體" w:eastAsia="標楷體" w:hAnsi="Times New Roman" w:cs="標楷體" w:hint="eastAsia"/>
                <w:color w:val="000000"/>
                <w:sz w:val="23"/>
                <w:szCs w:val="23"/>
              </w:rPr>
              <w:t>是否指定適當權責之高階主管負責資通安全管理之協調、推動及督導等事項？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AE5E3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0DD2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159C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B36B96D"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26AE89CE" w14:textId="0D746DCE" w:rsidR="00897755" w:rsidRPr="00013843" w:rsidRDefault="00897755" w:rsidP="00897755">
            <w:pPr>
              <w:autoSpaceDE w:val="0"/>
              <w:autoSpaceDN w:val="0"/>
              <w:adjustRightInd w:val="0"/>
              <w:spacing w:line="280" w:lineRule="exact"/>
              <w:jc w:val="center"/>
              <w:rPr>
                <w:rFonts w:ascii="標楷體" w:eastAsia="標楷體" w:hAnsi="Calibri" w:cs="標楷體"/>
                <w:color w:val="FF0000"/>
                <w:sz w:val="23"/>
                <w:szCs w:val="23"/>
              </w:rPr>
            </w:pPr>
            <w:r w:rsidRPr="00897755">
              <w:rPr>
                <w:rFonts w:ascii="標楷體" w:eastAsia="標楷體" w:hAnsi="標楷體" w:cs="標楷體" w:hint="eastAsia"/>
                <w:color w:val="000000"/>
                <w:sz w:val="23"/>
                <w:szCs w:val="23"/>
              </w:rPr>
              <w:t>□ 適用   □不適用</w:t>
            </w:r>
          </w:p>
        </w:tc>
      </w:tr>
      <w:tr w:rsidR="00897755" w:rsidRPr="00013843" w14:paraId="2B257A0C"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35A0323"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0F37431D"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標楷體" w:eastAsia="標楷體" w:hAnsi="Calibri" w:cs="標楷體" w:hint="eastAsia"/>
                <w:color w:val="000000"/>
                <w:sz w:val="23"/>
                <w:szCs w:val="23"/>
              </w:rPr>
              <w:t>有設置內部資通安全推動小組，並制訂相關之權責分工。</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166A8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00AED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FDE4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B3FD6F0" w14:textId="46A53E32"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0482EF84"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7C7F56D"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D1F32FC"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2.3 </w:t>
            </w:r>
            <w:r w:rsidRPr="00013843">
              <w:rPr>
                <w:rFonts w:ascii="標楷體" w:eastAsia="標楷體" w:hAnsi="Times New Roman" w:cs="標楷體" w:hint="eastAsia"/>
                <w:color w:val="000000"/>
                <w:sz w:val="23"/>
                <w:szCs w:val="23"/>
              </w:rPr>
              <w:t>是否訂定組織之資通安全責任分工？</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F3C5F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E551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354A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AA484AF" w14:textId="4C4FCD25"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4E7104A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2E2B4870" w14:textId="77777777" w:rsidR="00897755" w:rsidRPr="00013843" w:rsidRDefault="00897755" w:rsidP="00897755">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t>3.</w:t>
            </w:r>
            <w:r w:rsidRPr="00013843">
              <w:rPr>
                <w:rFonts w:ascii="標楷體" w:eastAsia="標楷體" w:hAnsi="Times New Roman" w:cs="標楷體" w:hint="eastAsia"/>
                <w:color w:val="000000"/>
                <w:sz w:val="23"/>
                <w:szCs w:val="23"/>
              </w:rPr>
              <w:t>配置適當之資通安全專業人</w:t>
            </w:r>
            <w:r w:rsidRPr="00013843">
              <w:rPr>
                <w:rFonts w:ascii="標楷體" w:eastAsia="標楷體" w:hAnsi="Calibri" w:cs="標楷體" w:hint="eastAsia"/>
                <w:color w:val="000000"/>
                <w:sz w:val="23"/>
                <w:szCs w:val="23"/>
              </w:rPr>
              <w:t>員及適當之資源</w:t>
            </w:r>
          </w:p>
        </w:tc>
        <w:tc>
          <w:tcPr>
            <w:tcW w:w="2550" w:type="dxa"/>
            <w:tcBorders>
              <w:top w:val="single" w:sz="4" w:space="0" w:color="auto"/>
              <w:left w:val="single" w:sz="4" w:space="0" w:color="auto"/>
              <w:bottom w:val="single" w:sz="4" w:space="0" w:color="auto"/>
              <w:right w:val="single" w:sz="4" w:space="0" w:color="auto"/>
            </w:tcBorders>
            <w:hideMark/>
          </w:tcPr>
          <w:p w14:paraId="4D86ADFA"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3.1 </w:t>
            </w:r>
            <w:r w:rsidRPr="00013843">
              <w:rPr>
                <w:rFonts w:ascii="標楷體" w:eastAsia="標楷體" w:hAnsi="Times New Roman" w:cs="標楷體" w:hint="eastAsia"/>
                <w:color w:val="000000"/>
                <w:sz w:val="23"/>
                <w:szCs w:val="23"/>
              </w:rPr>
              <w:t>是否訂定人員之安全評估措施？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CD3FF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CA38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A4AF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5DB7054" w14:textId="2C7DDB23"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455E553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0CB9013"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C6325F4"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3.2 </w:t>
            </w:r>
            <w:r w:rsidRPr="00013843">
              <w:rPr>
                <w:rFonts w:ascii="標楷體" w:eastAsia="標楷體" w:hAnsi="Times New Roman" w:cs="標楷體" w:hint="eastAsia"/>
                <w:color w:val="000000"/>
                <w:sz w:val="23"/>
                <w:szCs w:val="23"/>
              </w:rPr>
              <w:t>是否符合組織之需求配置專業資安人力？</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407E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062A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5F89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54F7C3F" w14:textId="734C8742"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71372E33"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4EF871D4"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C33B11A"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3.3 </w:t>
            </w:r>
            <w:r w:rsidRPr="00013843">
              <w:rPr>
                <w:rFonts w:ascii="標楷體" w:eastAsia="標楷體" w:hAnsi="Times New Roman" w:cs="標楷體" w:hint="eastAsia"/>
                <w:color w:val="000000"/>
                <w:sz w:val="23"/>
                <w:szCs w:val="23"/>
              </w:rPr>
              <w:t>是否具備相關專業資安證照或認證？</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1DF92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D1F2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19D1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1839D52" w14:textId="0EDF833F"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897755">
              <w:rPr>
                <w:rFonts w:ascii="標楷體" w:eastAsia="標楷體" w:hAnsi="標楷體" w:cs="標楷體" w:hint="eastAsia"/>
                <w:color w:val="000000"/>
                <w:sz w:val="23"/>
                <w:szCs w:val="23"/>
              </w:rPr>
              <w:t>□ 適用   □不適用</w:t>
            </w:r>
          </w:p>
        </w:tc>
      </w:tr>
      <w:tr w:rsidR="00897755" w:rsidRPr="00013843" w14:paraId="3E591F7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CF44B7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2FF240F"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3.4 </w:t>
            </w:r>
            <w:r w:rsidRPr="00013843">
              <w:rPr>
                <w:rFonts w:ascii="標楷體" w:eastAsia="標楷體" w:hAnsi="Times New Roman" w:cs="標楷體" w:hint="eastAsia"/>
                <w:color w:val="000000"/>
                <w:sz w:val="23"/>
                <w:szCs w:val="23"/>
              </w:rPr>
              <w:t>是否配置適當之資源？</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756F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F79B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D990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B0588AD" w14:textId="2FBAC88D"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0FC93179"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7C1961DC"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r w:rsidRPr="00013843">
              <w:rPr>
                <w:rFonts w:ascii="Times New Roman" w:eastAsia="標楷體" w:hAnsi="Times New Roman" w:cs="Times New Roman"/>
                <w:b/>
                <w:bCs/>
                <w:color w:val="000000"/>
                <w:sz w:val="23"/>
                <w:szCs w:val="23"/>
              </w:rPr>
              <w:t>4.</w:t>
            </w:r>
            <w:r w:rsidRPr="00013843">
              <w:rPr>
                <w:rFonts w:ascii="標楷體" w:eastAsia="標楷體" w:hAnsi="Times New Roman" w:cs="標楷體" w:hint="eastAsia"/>
                <w:color w:val="000000"/>
                <w:sz w:val="23"/>
                <w:szCs w:val="23"/>
              </w:rPr>
              <w:t>資訊及資通系統之盤點及風險評估</w:t>
            </w:r>
          </w:p>
        </w:tc>
        <w:tc>
          <w:tcPr>
            <w:tcW w:w="2550" w:type="dxa"/>
            <w:tcBorders>
              <w:top w:val="single" w:sz="4" w:space="0" w:color="auto"/>
              <w:left w:val="single" w:sz="4" w:space="0" w:color="auto"/>
              <w:bottom w:val="single" w:sz="4" w:space="0" w:color="auto"/>
              <w:right w:val="single" w:sz="4" w:space="0" w:color="auto"/>
            </w:tcBorders>
            <w:hideMark/>
          </w:tcPr>
          <w:p w14:paraId="74CC2D41"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4.1 </w:t>
            </w:r>
            <w:r w:rsidRPr="00013843">
              <w:rPr>
                <w:rFonts w:ascii="標楷體" w:eastAsia="標楷體" w:hAnsi="Times New Roman" w:cs="標楷體" w:hint="eastAsia"/>
                <w:color w:val="000000"/>
                <w:sz w:val="23"/>
                <w:szCs w:val="23"/>
              </w:rPr>
              <w:t>是否建立資訊及資通系統資產目錄，並隨時維護更新？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10C0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7344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E139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5524261" w14:textId="2BAC99B2"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618AF1CD"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47BA535"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067DA937"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4.2 </w:t>
            </w:r>
            <w:r w:rsidRPr="00013843">
              <w:rPr>
                <w:rFonts w:ascii="標楷體" w:eastAsia="標楷體" w:hAnsi="Times New Roman" w:cs="標楷體" w:hint="eastAsia"/>
                <w:color w:val="000000"/>
                <w:sz w:val="23"/>
                <w:szCs w:val="23"/>
              </w:rPr>
              <w:t>各項資產是否有明確之管理者及使用者？</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156F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2B74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DB4F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C54854E" w14:textId="17911EA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128DAA5C"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A6B37F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E4EC72F"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4.3 </w:t>
            </w:r>
            <w:r w:rsidRPr="00013843">
              <w:rPr>
                <w:rFonts w:ascii="標楷體" w:eastAsia="標楷體" w:hAnsi="Times New Roman" w:cs="標楷體" w:hint="eastAsia"/>
                <w:color w:val="000000"/>
                <w:sz w:val="23"/>
                <w:szCs w:val="23"/>
              </w:rPr>
              <w:t>是否定有資訊、資通系統分級與處理之相關規範？</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3C48B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BE6B0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C972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DDF8211" w14:textId="3551B01B"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3062C12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FCD394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F1B38ED"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4.4 </w:t>
            </w:r>
            <w:r w:rsidRPr="00013843">
              <w:rPr>
                <w:rFonts w:ascii="標楷體" w:eastAsia="標楷體" w:hAnsi="Times New Roman" w:cs="標楷體" w:hint="eastAsia"/>
                <w:color w:val="000000"/>
                <w:sz w:val="23"/>
                <w:szCs w:val="23"/>
              </w:rPr>
              <w:t>是否進行資訊、資通系統之風險評估，並採取相應之控制措施？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3B7A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9A6E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419C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8EE7DF4" w14:textId="00E04C3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897755">
              <w:rPr>
                <w:rFonts w:ascii="標楷體" w:eastAsia="標楷體" w:hAnsi="標楷體" w:cs="標楷體" w:hint="eastAsia"/>
                <w:color w:val="000000"/>
                <w:sz w:val="23"/>
                <w:szCs w:val="23"/>
              </w:rPr>
              <w:t>□ 適用   □不適用</w:t>
            </w:r>
          </w:p>
        </w:tc>
      </w:tr>
      <w:tr w:rsidR="00897755" w:rsidRPr="00013843" w14:paraId="6F1A4D9C"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5797A70A" w14:textId="77777777" w:rsidR="00897755" w:rsidRPr="00013843" w:rsidRDefault="00897755" w:rsidP="00897755">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lastRenderedPageBreak/>
              <w:t>5.</w:t>
            </w:r>
            <w:r w:rsidRPr="00013843">
              <w:rPr>
                <w:rFonts w:ascii="標楷體" w:eastAsia="標楷體" w:hAnsi="Times New Roman" w:cs="標楷體" w:hint="eastAsia"/>
                <w:color w:val="000000"/>
                <w:sz w:val="23"/>
                <w:szCs w:val="23"/>
              </w:rPr>
              <w:t>資通安全管理措施之實施情況</w:t>
            </w:r>
          </w:p>
        </w:tc>
        <w:tc>
          <w:tcPr>
            <w:tcW w:w="2550" w:type="dxa"/>
            <w:tcBorders>
              <w:top w:val="single" w:sz="4" w:space="0" w:color="auto"/>
              <w:left w:val="single" w:sz="4" w:space="0" w:color="auto"/>
              <w:bottom w:val="single" w:sz="4" w:space="0" w:color="auto"/>
              <w:right w:val="single" w:sz="4" w:space="0" w:color="auto"/>
            </w:tcBorders>
            <w:hideMark/>
          </w:tcPr>
          <w:p w14:paraId="6FF0103C"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5.1 </w:t>
            </w:r>
            <w:r w:rsidRPr="00013843">
              <w:rPr>
                <w:rFonts w:ascii="標楷體" w:eastAsia="標楷體" w:hAnsi="Times New Roman" w:cs="標楷體" w:hint="eastAsia"/>
                <w:color w:val="000000"/>
                <w:sz w:val="23"/>
                <w:szCs w:val="23"/>
              </w:rPr>
              <w:t>人員進入重要實體區域是否訂有安全控制措施？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BB35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B55C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E6E9A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2744F25"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379F234F" w14:textId="630D00C0"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897755">
              <w:rPr>
                <w:rFonts w:ascii="標楷體" w:eastAsia="標楷體" w:hAnsi="標楷體" w:cs="標楷體" w:hint="eastAsia"/>
                <w:color w:val="000000"/>
                <w:sz w:val="23"/>
                <w:szCs w:val="23"/>
              </w:rPr>
              <w:t>□ 適用   □不適用</w:t>
            </w:r>
          </w:p>
        </w:tc>
      </w:tr>
      <w:tr w:rsidR="00897755" w:rsidRPr="00013843" w14:paraId="7DBD94A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F20578D"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6CB9C0E"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5.2 </w:t>
            </w:r>
            <w:r w:rsidRPr="00013843">
              <w:rPr>
                <w:rFonts w:ascii="標楷體" w:eastAsia="標楷體" w:hAnsi="Times New Roman" w:cs="標楷體" w:hint="eastAsia"/>
                <w:color w:val="000000"/>
                <w:sz w:val="23"/>
                <w:szCs w:val="23"/>
              </w:rPr>
              <w:t>重要實體區域的進出權利是否定期審查並更新？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2EAB2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846D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279F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EBD42EF" w14:textId="0963E3BE"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06D56F2E"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CFBBB1A"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1045D3C0"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5.3 </w:t>
            </w:r>
            <w:r w:rsidRPr="00013843">
              <w:rPr>
                <w:rFonts w:ascii="標楷體" w:eastAsia="標楷體" w:hAnsi="Times New Roman" w:cs="標楷體" w:hint="eastAsia"/>
                <w:color w:val="000000"/>
                <w:sz w:val="23"/>
                <w:szCs w:val="23"/>
              </w:rPr>
              <w:t>電腦機房及重要地區，對於進出人員是否作必要之限制及監督其活動？</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9379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6FA6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0BA4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D67EBFF" w14:textId="0E81EF9E"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619A44B8"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4516ED82"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1BA27E1A"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5.4 </w:t>
            </w:r>
            <w:r w:rsidRPr="00013843">
              <w:rPr>
                <w:rFonts w:ascii="標楷體" w:eastAsia="標楷體" w:hAnsi="Times New Roman" w:cs="標楷體" w:hint="eastAsia"/>
                <w:color w:val="000000"/>
                <w:sz w:val="23"/>
                <w:szCs w:val="23"/>
              </w:rPr>
              <w:t>電腦機房操作人員是否隨時注意環境監控系統，掌握機房溫度及溼度狀況？</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CC782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2B09D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4B55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74D0A8A" w14:textId="01C936C8"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06274A2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764B38F5"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ED50158"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5.5 </w:t>
            </w:r>
            <w:r w:rsidRPr="00013843">
              <w:rPr>
                <w:rFonts w:ascii="標楷體" w:eastAsia="標楷體" w:hAnsi="Times New Roman" w:cs="標楷體" w:hint="eastAsia"/>
                <w:color w:val="000000"/>
                <w:sz w:val="23"/>
                <w:szCs w:val="23"/>
              </w:rPr>
              <w:t>各項安全設備是否定期檢查？同仁有否施予適當的安全設備使用訓練？</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16E0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5D87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4DCDE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AE1091B" w14:textId="1F474976"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19ECEA05"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C5354AA"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13E3C997"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5.6 </w:t>
            </w:r>
            <w:r w:rsidRPr="00013843">
              <w:rPr>
                <w:rFonts w:ascii="標楷體" w:eastAsia="標楷體" w:hAnsi="Times New Roman" w:cs="標楷體" w:hint="eastAsia"/>
                <w:color w:val="000000"/>
                <w:sz w:val="23"/>
                <w:szCs w:val="23"/>
              </w:rPr>
              <w:t>第三方支援服務人員進入重要實體區域是否經過授權並陪同或監視？</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B9527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C6F7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6C63A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CD9ED31"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49388FAE" w14:textId="1F6D398F"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897755">
              <w:rPr>
                <w:rFonts w:ascii="標楷體" w:eastAsia="標楷體" w:hAnsi="標楷體" w:cs="標楷體" w:hint="eastAsia"/>
                <w:color w:val="000000"/>
                <w:sz w:val="23"/>
                <w:szCs w:val="23"/>
              </w:rPr>
              <w:t>□ 適用   □不適用</w:t>
            </w:r>
          </w:p>
        </w:tc>
      </w:tr>
      <w:tr w:rsidR="00897755" w:rsidRPr="00013843" w14:paraId="2E27683F"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0DA7332"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782138A"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Times New Roman" w:eastAsia="標楷體" w:hAnsi="Times New Roman" w:cs="Times New Roman"/>
                <w:color w:val="000000"/>
                <w:sz w:val="23"/>
                <w:szCs w:val="23"/>
              </w:rPr>
              <w:t xml:space="preserve">5.7 </w:t>
            </w:r>
            <w:r w:rsidRPr="00013843">
              <w:rPr>
                <w:rFonts w:ascii="標楷體" w:eastAsia="標楷體" w:hAnsi="Times New Roman" w:cs="標楷體" w:hint="eastAsia"/>
                <w:color w:val="000000"/>
                <w:sz w:val="23"/>
                <w:szCs w:val="23"/>
              </w:rPr>
              <w:t>重要資訊處理設施是否有特別保護機制？</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346ED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C586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27AF9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E884E0E" w14:textId="3C45E4BD"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Pr>
                <w:rFonts w:ascii="標楷體" w:eastAsia="標楷體" w:hAnsi="標楷體" w:cs="標楷體" w:hint="eastAsia"/>
                <w:color w:val="000000"/>
                <w:sz w:val="23"/>
                <w:szCs w:val="23"/>
              </w:rPr>
              <w:t>□ 適用   □不適用</w:t>
            </w:r>
          </w:p>
        </w:tc>
      </w:tr>
      <w:tr w:rsidR="00897755" w:rsidRPr="00013843" w14:paraId="3DC2A5B4"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8D707B6"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C4FAE41"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sz w:val="23"/>
                <w:szCs w:val="23"/>
              </w:rPr>
            </w:pPr>
            <w:r w:rsidRPr="00013843">
              <w:rPr>
                <w:rFonts w:ascii="Times New Roman" w:eastAsia="新細明體" w:hAnsi="Times New Roman" w:cs="Times New Roman"/>
                <w:color w:val="000000"/>
                <w:kern w:val="0"/>
                <w:sz w:val="23"/>
                <w:szCs w:val="23"/>
              </w:rPr>
              <w:t xml:space="preserve">5.8 </w:t>
            </w:r>
            <w:r w:rsidRPr="00013843">
              <w:rPr>
                <w:rFonts w:ascii="標楷體" w:eastAsia="標楷體" w:hAnsi="Times New Roman" w:cs="標楷體" w:hint="eastAsia"/>
                <w:color w:val="000000"/>
                <w:kern w:val="0"/>
                <w:sz w:val="23"/>
                <w:szCs w:val="23"/>
              </w:rPr>
              <w:t>重要資通設備之設置地點是否檢查及評估火、煙、水、震動、化學效應、電力供應、電磁幅射或民間暴動等可能對設備之危害？</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CC4F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DDB6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7C34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FEC77F4" w14:textId="6064EC91"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4DA7BC44"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F5BD0F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06C871F"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5.9 </w:t>
            </w:r>
            <w:r w:rsidRPr="00013843">
              <w:rPr>
                <w:rFonts w:ascii="標楷體" w:eastAsia="標楷體" w:hAnsi="Times New Roman" w:cs="標楷體" w:hint="eastAsia"/>
                <w:color w:val="000000"/>
                <w:kern w:val="0"/>
                <w:sz w:val="23"/>
                <w:szCs w:val="23"/>
              </w:rPr>
              <w:t>電源之供應及備援電源是否作安全上考量？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87F9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46B3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2449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86E61B8" w14:textId="1AD46293"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0BBD9EB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6EE502D"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F868F28"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5.10 </w:t>
            </w:r>
            <w:r w:rsidRPr="00013843">
              <w:rPr>
                <w:rFonts w:ascii="標楷體" w:eastAsia="標楷體" w:hAnsi="Times New Roman" w:cs="標楷體" w:hint="eastAsia"/>
                <w:color w:val="000000"/>
                <w:kern w:val="0"/>
                <w:sz w:val="23"/>
                <w:szCs w:val="23"/>
              </w:rPr>
              <w:t>通訊線路及電纜線是否作安全保護措施？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EF64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BE31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360D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315F0A4" w14:textId="60D66A75"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289C9807"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047DC159"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76F2D06"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5.11 </w:t>
            </w:r>
            <w:r w:rsidRPr="00013843">
              <w:rPr>
                <w:rFonts w:ascii="標楷體" w:eastAsia="標楷體" w:hAnsi="Times New Roman" w:cs="標楷體" w:hint="eastAsia"/>
                <w:color w:val="000000"/>
                <w:kern w:val="0"/>
                <w:sz w:val="23"/>
                <w:szCs w:val="23"/>
              </w:rPr>
              <w:t>設備是否定期維護，以確保其可用性及完整性？</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F3A2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62D5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05B67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CBEE82B"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1A361A53" w14:textId="62DD6F0B"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7C6AC026"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1A810F06"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42A21C9"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5.12 </w:t>
            </w:r>
            <w:r w:rsidRPr="00013843">
              <w:rPr>
                <w:rFonts w:ascii="標楷體" w:eastAsia="標楷體" w:hAnsi="Times New Roman" w:cs="標楷體" w:hint="eastAsia"/>
                <w:color w:val="000000"/>
                <w:kern w:val="0"/>
                <w:sz w:val="23"/>
                <w:szCs w:val="23"/>
              </w:rPr>
              <w:t>設備送場外維修，對於儲存資訊是否訂有安全保護措施？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EF63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1929F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6B141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7ED79E9" w14:textId="63F9E664"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6DA9F3CE"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65A7036"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68F8B93"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kern w:val="0"/>
                <w:szCs w:val="24"/>
              </w:rPr>
            </w:pPr>
            <w:r w:rsidRPr="00013843">
              <w:rPr>
                <w:rFonts w:ascii="Times New Roman" w:eastAsia="新細明體" w:hAnsi="Times New Roman" w:cs="Times New Roman"/>
                <w:color w:val="000000"/>
                <w:kern w:val="0"/>
                <w:sz w:val="23"/>
                <w:szCs w:val="23"/>
              </w:rPr>
              <w:t xml:space="preserve">5.13 </w:t>
            </w:r>
            <w:r w:rsidRPr="00013843">
              <w:rPr>
                <w:rFonts w:ascii="標楷體" w:eastAsia="標楷體" w:hAnsi="Times New Roman" w:cs="標楷體" w:hint="eastAsia"/>
                <w:color w:val="000000"/>
                <w:kern w:val="0"/>
                <w:sz w:val="23"/>
                <w:szCs w:val="23"/>
              </w:rPr>
              <w:t>可攜式的電腦設備是否訂有嚴謹的保護措施</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如設通行碼、檔案加密、專人看管</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EA7CF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7EAD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80F7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3C73E32" w14:textId="05086BAA"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75FEFE8"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BFB186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AE3F6EA"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5.14 </w:t>
            </w:r>
            <w:r w:rsidRPr="00013843">
              <w:rPr>
                <w:rFonts w:ascii="標楷體" w:eastAsia="標楷體" w:hAnsi="Times New Roman" w:cs="標楷體" w:hint="eastAsia"/>
                <w:color w:val="000000"/>
                <w:kern w:val="0"/>
                <w:sz w:val="23"/>
                <w:szCs w:val="23"/>
              </w:rPr>
              <w:t>設備報廢前是否先將機密性、敏感性資料及版權軟體移除或覆寫？</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84647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02EC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DF95F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789AA87" w14:textId="2F170A5D"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B519536"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68382A8"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E3825BE"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5.15 </w:t>
            </w:r>
            <w:r w:rsidRPr="00013843">
              <w:rPr>
                <w:rFonts w:ascii="標楷體" w:eastAsia="標楷體" w:hAnsi="Times New Roman" w:cs="標楷體" w:hint="eastAsia"/>
                <w:color w:val="000000"/>
                <w:kern w:val="0"/>
                <w:sz w:val="23"/>
                <w:szCs w:val="23"/>
              </w:rPr>
              <w:t>公文及儲存媒體在不使用或不在班時是否妥為存放？機密性、敏感性資訊是否妥為收</w:t>
            </w:r>
            <w:r w:rsidRPr="00013843">
              <w:rPr>
                <w:rFonts w:ascii="標楷體" w:eastAsia="標楷體" w:hAnsi="Times New Roman" w:cs="標楷體" w:hint="eastAsia"/>
                <w:color w:val="000000"/>
                <w:kern w:val="0"/>
                <w:sz w:val="23"/>
                <w:szCs w:val="23"/>
              </w:rPr>
              <w:lastRenderedPageBreak/>
              <w:t>存？</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CEB7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lastRenderedPageBreak/>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3628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D84EA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24D520D" w14:textId="21F54EB4"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35FDCE9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03D6265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988A1E7"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5.16 </w:t>
            </w:r>
            <w:r w:rsidRPr="00013843">
              <w:rPr>
                <w:rFonts w:ascii="標楷體" w:eastAsia="標楷體" w:hAnsi="Times New Roman" w:cs="標楷體" w:hint="eastAsia"/>
                <w:color w:val="000000"/>
                <w:kern w:val="0"/>
                <w:sz w:val="23"/>
                <w:szCs w:val="23"/>
              </w:rPr>
              <w:t>系統開發測試及正式作業是否區隔在不同之作業環境？</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808C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5059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5640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A6F9C28"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527A3987" w14:textId="66C66EB7"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1176DCE3"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4EBCCA0"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515F86E"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5.17 </w:t>
            </w:r>
            <w:r w:rsidRPr="00013843">
              <w:rPr>
                <w:rFonts w:ascii="標楷體" w:eastAsia="標楷體" w:hAnsi="Times New Roman" w:cs="標楷體" w:hint="eastAsia"/>
                <w:color w:val="000000"/>
                <w:kern w:val="0"/>
                <w:sz w:val="23"/>
                <w:szCs w:val="23"/>
              </w:rPr>
              <w:t>是否全面使用防毒軟體並即時更新病毒碼？</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879C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50E7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84A7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A2E68C9" w14:textId="6592478F"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41189BB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1804993B"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037718B8"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kern w:val="0"/>
                <w:szCs w:val="24"/>
              </w:rPr>
            </w:pPr>
            <w:r w:rsidRPr="00013843">
              <w:rPr>
                <w:rFonts w:ascii="Times New Roman" w:eastAsia="新細明體" w:hAnsi="Times New Roman" w:cs="Times New Roman"/>
                <w:color w:val="000000"/>
                <w:kern w:val="0"/>
                <w:sz w:val="23"/>
                <w:szCs w:val="23"/>
              </w:rPr>
              <w:t xml:space="preserve">5.18 </w:t>
            </w:r>
            <w:r w:rsidRPr="00013843">
              <w:rPr>
                <w:rFonts w:ascii="標楷體" w:eastAsia="標楷體" w:hAnsi="Times New Roman" w:cs="標楷體" w:hint="eastAsia"/>
                <w:color w:val="000000"/>
                <w:kern w:val="0"/>
                <w:sz w:val="23"/>
                <w:szCs w:val="23"/>
              </w:rPr>
              <w:t>是否定期對電腦系統及資料儲存媒體進行病毒掃瞄？</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C0BB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AEA5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BCFA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FBB5780" w14:textId="37D01410"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D9E8675"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819DF7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39ED656"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kern w:val="0"/>
                <w:szCs w:val="24"/>
              </w:rPr>
            </w:pPr>
            <w:r w:rsidRPr="00013843">
              <w:rPr>
                <w:rFonts w:ascii="Times New Roman" w:eastAsia="新細明體" w:hAnsi="Times New Roman" w:cs="Times New Roman"/>
                <w:color w:val="000000"/>
                <w:kern w:val="0"/>
                <w:sz w:val="23"/>
                <w:szCs w:val="23"/>
              </w:rPr>
              <w:t xml:space="preserve">5.19 </w:t>
            </w:r>
            <w:r w:rsidRPr="00013843">
              <w:rPr>
                <w:rFonts w:ascii="標楷體" w:eastAsia="標楷體" w:hAnsi="Times New Roman" w:cs="標楷體" w:hint="eastAsia"/>
                <w:color w:val="000000"/>
                <w:kern w:val="0"/>
                <w:sz w:val="23"/>
                <w:szCs w:val="23"/>
              </w:rPr>
              <w:t>是否定期執行各項系統漏洞修補程式？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16F9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3DA1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2681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1E01BFD" w14:textId="449E7EDB"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31FD3595"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459936A2"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1D1AFB5"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5.20 </w:t>
            </w:r>
            <w:r w:rsidRPr="00013843">
              <w:rPr>
                <w:rFonts w:ascii="標楷體" w:eastAsia="標楷體" w:hAnsi="Times New Roman" w:cs="標楷體" w:hint="eastAsia"/>
                <w:color w:val="000000"/>
                <w:kern w:val="0"/>
                <w:sz w:val="23"/>
                <w:szCs w:val="23"/>
              </w:rPr>
              <w:t>是否要求電子郵件附件及下載檔案在使用前需檢查有無惡意軟體</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含病毒、木馬或後門等程式</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E77D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838B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4948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941F267" w14:textId="0F75779F"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606CB06F"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9FD58A3"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73E584D"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5.21 </w:t>
            </w:r>
            <w:r w:rsidRPr="00013843">
              <w:rPr>
                <w:rFonts w:ascii="標楷體" w:eastAsia="標楷體" w:hAnsi="Times New Roman" w:cs="標楷體" w:hint="eastAsia"/>
                <w:color w:val="000000"/>
                <w:kern w:val="0"/>
                <w:sz w:val="23"/>
                <w:szCs w:val="23"/>
              </w:rPr>
              <w:t>重要的資料及軟體是否定期作備份處理？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E822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4CA0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A6FB3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7FFEE7A" w14:textId="07B138E3"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6B242AD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44B984AA"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1C234EA5"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5.22 </w:t>
            </w:r>
            <w:r w:rsidRPr="00013843">
              <w:rPr>
                <w:rFonts w:ascii="標楷體" w:eastAsia="標楷體" w:hAnsi="Times New Roman" w:cs="標楷體" w:hint="eastAsia"/>
                <w:color w:val="000000"/>
                <w:kern w:val="0"/>
                <w:sz w:val="23"/>
                <w:szCs w:val="23"/>
              </w:rPr>
              <w:t>備份資料是否定期回復測試，以確保備份資料之有效性？</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CBE1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659AB9"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ED9CA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19F664B" w14:textId="34E0236C" w:rsidR="00897755" w:rsidRPr="00013843" w:rsidRDefault="00897755" w:rsidP="00897755">
            <w:pPr>
              <w:autoSpaceDE w:val="0"/>
              <w:autoSpaceDN w:val="0"/>
              <w:adjustRightInd w:val="0"/>
              <w:spacing w:line="280" w:lineRule="exact"/>
              <w:jc w:val="center"/>
              <w:rPr>
                <w:rFonts w:ascii="標楷體" w:eastAsia="標楷體" w:hAnsi="Times New Roman" w:cs="標楷體"/>
                <w:color w:val="FF0000"/>
                <w:kern w:val="0"/>
                <w:sz w:val="23"/>
                <w:szCs w:val="23"/>
              </w:rPr>
            </w:pPr>
            <w:r>
              <w:rPr>
                <w:rFonts w:ascii="標楷體" w:eastAsia="標楷體" w:hAnsi="標楷體" w:cs="標楷體" w:hint="eastAsia"/>
                <w:color w:val="000000"/>
                <w:sz w:val="23"/>
                <w:szCs w:val="23"/>
              </w:rPr>
              <w:t>□ 適用   □不適用</w:t>
            </w:r>
          </w:p>
        </w:tc>
      </w:tr>
      <w:tr w:rsidR="00897755" w:rsidRPr="00013843" w14:paraId="3876483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58CE4B4"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92EC2CD"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5.23 </w:t>
            </w:r>
            <w:r w:rsidRPr="00013843">
              <w:rPr>
                <w:rFonts w:ascii="標楷體" w:eastAsia="標楷體" w:hAnsi="Times New Roman" w:cs="標楷體" w:hint="eastAsia"/>
                <w:color w:val="000000"/>
                <w:kern w:val="0"/>
                <w:sz w:val="23"/>
                <w:szCs w:val="23"/>
              </w:rPr>
              <w:t>對於敏感性、機密性資訊之傳送是否採取資料加密等保護措施？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F4248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9A0F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10E25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8C92AA8" w14:textId="15BBC09A"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F13E463"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CBC85D9"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767ADF2"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5.24 </w:t>
            </w:r>
            <w:r w:rsidRPr="00013843">
              <w:rPr>
                <w:rFonts w:ascii="標楷體" w:eastAsia="標楷體" w:hAnsi="Times New Roman" w:cs="標楷體" w:hint="eastAsia"/>
                <w:color w:val="000000"/>
                <w:kern w:val="0"/>
                <w:sz w:val="23"/>
                <w:szCs w:val="23"/>
              </w:rPr>
              <w:t>是否訂定可攜式媒體</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磁帶、磁片、光碟片、隨身碟及報表等</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管理程序？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90E2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FF37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AD54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6B594A3" w14:textId="5ED889AB"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0032610D"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92DAC7E"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83F216F"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5.25 </w:t>
            </w:r>
            <w:r w:rsidRPr="00013843">
              <w:rPr>
                <w:rFonts w:ascii="標楷體" w:eastAsia="標楷體" w:hAnsi="Times New Roman" w:cs="標楷體" w:hint="eastAsia"/>
                <w:color w:val="000000"/>
                <w:kern w:val="0"/>
                <w:sz w:val="23"/>
                <w:szCs w:val="23"/>
              </w:rPr>
              <w:t>是否訂定使用者存取權限註冊及註銷之作業程序？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279F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EB08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63DA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B77DBA7" w14:textId="34264807"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634F79A1"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7C1D8DC"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2A93F0C"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5.26 </w:t>
            </w:r>
            <w:r w:rsidRPr="00013843">
              <w:rPr>
                <w:rFonts w:ascii="標楷體" w:eastAsia="標楷體" w:hAnsi="Times New Roman" w:cs="標楷體" w:hint="eastAsia"/>
                <w:color w:val="000000"/>
                <w:kern w:val="0"/>
                <w:sz w:val="23"/>
                <w:szCs w:val="23"/>
              </w:rPr>
              <w:t>使用者存取權限是否定期檢查</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建議每六個月一次</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或在權限變更後立即複檢？</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E4906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42EC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3A26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07AD523" w14:textId="6B29A6CA"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768DCBA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7AFA052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4A3B58D"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5.27 </w:t>
            </w:r>
            <w:r w:rsidRPr="00013843">
              <w:rPr>
                <w:rFonts w:ascii="標楷體" w:eastAsia="標楷體" w:hAnsi="Times New Roman" w:cs="標楷體" w:hint="eastAsia"/>
                <w:color w:val="000000"/>
                <w:kern w:val="0"/>
                <w:sz w:val="23"/>
                <w:szCs w:val="23"/>
              </w:rPr>
              <w:t>通行碼長度是否超過</w:t>
            </w:r>
            <w:r w:rsidRPr="00013843">
              <w:rPr>
                <w:rFonts w:ascii="Times New Roman" w:eastAsia="標楷體" w:hAnsi="Times New Roman" w:cs="Times New Roman"/>
                <w:color w:val="000000"/>
                <w:kern w:val="0"/>
                <w:sz w:val="23"/>
                <w:szCs w:val="23"/>
              </w:rPr>
              <w:t>6</w:t>
            </w:r>
            <w:r w:rsidRPr="00013843">
              <w:rPr>
                <w:rFonts w:ascii="標楷體" w:eastAsia="標楷體" w:hAnsi="Times New Roman" w:cs="標楷體" w:hint="eastAsia"/>
                <w:color w:val="000000"/>
                <w:kern w:val="0"/>
                <w:sz w:val="23"/>
                <w:szCs w:val="23"/>
              </w:rPr>
              <w:t>個字元</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建議以</w:t>
            </w:r>
            <w:r w:rsidRPr="00013843">
              <w:rPr>
                <w:rFonts w:ascii="Times New Roman" w:eastAsia="標楷體" w:hAnsi="Times New Roman" w:cs="Times New Roman"/>
                <w:color w:val="000000"/>
                <w:kern w:val="0"/>
                <w:sz w:val="23"/>
                <w:szCs w:val="23"/>
              </w:rPr>
              <w:t>8</w:t>
            </w:r>
            <w:r w:rsidRPr="00013843">
              <w:rPr>
                <w:rFonts w:ascii="標楷體" w:eastAsia="標楷體" w:hAnsi="Times New Roman" w:cs="標楷體" w:hint="eastAsia"/>
                <w:color w:val="000000"/>
                <w:kern w:val="0"/>
                <w:sz w:val="23"/>
                <w:szCs w:val="23"/>
              </w:rPr>
              <w:t>位或以上為宜</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8D81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6931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6B88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12293D3" w14:textId="37F08EF1"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4EDC0BB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8CA0438"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910AC0A"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5.28 </w:t>
            </w:r>
            <w:r w:rsidRPr="00013843">
              <w:rPr>
                <w:rFonts w:ascii="標楷體" w:eastAsia="標楷體" w:hAnsi="Times New Roman" w:cs="標楷體" w:hint="eastAsia"/>
                <w:color w:val="000000"/>
                <w:kern w:val="0"/>
                <w:sz w:val="23"/>
                <w:szCs w:val="23"/>
              </w:rPr>
              <w:t>通行碼是否規定需有大小寫字母、數字及符號組成？</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4D15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03BB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0BDE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481B3D1" w14:textId="22A87B42"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25267F37"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AB93750"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E8BEE73"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5.29 </w:t>
            </w:r>
            <w:r w:rsidRPr="00013843">
              <w:rPr>
                <w:rFonts w:ascii="標楷體" w:eastAsia="標楷體" w:hAnsi="Times New Roman" w:cs="標楷體" w:hint="eastAsia"/>
                <w:color w:val="000000"/>
                <w:kern w:val="0"/>
                <w:sz w:val="23"/>
                <w:szCs w:val="23"/>
              </w:rPr>
              <w:t>是否依網路型態</w:t>
            </w:r>
            <w:r w:rsidRPr="00013843">
              <w:rPr>
                <w:rFonts w:ascii="Times New Roman" w:eastAsia="標楷體" w:hAnsi="Times New Roman" w:cs="Times New Roman"/>
                <w:color w:val="000000"/>
                <w:kern w:val="0"/>
                <w:sz w:val="23"/>
                <w:szCs w:val="23"/>
              </w:rPr>
              <w:t>(Internet</w:t>
            </w:r>
            <w:r w:rsidRPr="00013843">
              <w:rPr>
                <w:rFonts w:ascii="標楷體" w:eastAsia="標楷體" w:hAnsi="Times New Roman" w:cs="標楷體" w:hint="eastAsia"/>
                <w:color w:val="000000"/>
                <w:kern w:val="0"/>
                <w:sz w:val="23"/>
                <w:szCs w:val="23"/>
              </w:rPr>
              <w:t>、</w:t>
            </w:r>
            <w:r w:rsidRPr="00013843">
              <w:rPr>
                <w:rFonts w:ascii="Times New Roman" w:eastAsia="標楷體" w:hAnsi="Times New Roman" w:cs="Times New Roman"/>
                <w:color w:val="000000"/>
                <w:kern w:val="0"/>
                <w:sz w:val="23"/>
                <w:szCs w:val="23"/>
              </w:rPr>
              <w:t>Intranet</w:t>
            </w:r>
            <w:r w:rsidRPr="00013843">
              <w:rPr>
                <w:rFonts w:ascii="標楷體" w:eastAsia="標楷體" w:hAnsi="Times New Roman" w:cs="標楷體" w:hint="eastAsia"/>
                <w:color w:val="000000"/>
                <w:kern w:val="0"/>
                <w:sz w:val="23"/>
                <w:szCs w:val="23"/>
              </w:rPr>
              <w:t>、</w:t>
            </w:r>
            <w:r w:rsidRPr="00013843">
              <w:rPr>
                <w:rFonts w:ascii="Times New Roman" w:eastAsia="標楷體" w:hAnsi="Times New Roman" w:cs="Times New Roman"/>
                <w:color w:val="000000"/>
                <w:kern w:val="0"/>
                <w:sz w:val="23"/>
                <w:szCs w:val="23"/>
              </w:rPr>
              <w:t>Extranet)</w:t>
            </w:r>
            <w:r w:rsidRPr="00013843">
              <w:rPr>
                <w:rFonts w:ascii="標楷體" w:eastAsia="標楷體" w:hAnsi="Times New Roman" w:cs="標楷體" w:hint="eastAsia"/>
                <w:color w:val="000000"/>
                <w:kern w:val="0"/>
                <w:sz w:val="23"/>
                <w:szCs w:val="23"/>
              </w:rPr>
              <w:t>訂定適當的存取權限管理方式？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478B5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87E9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D2A5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7AF24E0" w14:textId="348D664C"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31DA95FE"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0EB32A7"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A030A0E"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5.30 </w:t>
            </w:r>
            <w:r w:rsidRPr="00013843">
              <w:rPr>
                <w:rFonts w:ascii="標楷體" w:eastAsia="標楷體" w:hAnsi="Times New Roman" w:cs="標楷體" w:hint="eastAsia"/>
                <w:color w:val="000000"/>
                <w:kern w:val="0"/>
                <w:sz w:val="23"/>
                <w:szCs w:val="23"/>
              </w:rPr>
              <w:t>對於重要特定網路服務，是否作必要之控制措施，如身份鑑別、資料加密或網路連線控制？</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5AFA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514B9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E1EE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F85249D" w14:textId="2F9A4ADA"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1B9F07BB"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9B90DF6"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B59644B"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5.31 </w:t>
            </w:r>
            <w:r w:rsidRPr="00013843">
              <w:rPr>
                <w:rFonts w:ascii="標楷體" w:eastAsia="標楷體" w:hAnsi="Times New Roman" w:cs="標楷體" w:hint="eastAsia"/>
                <w:color w:val="000000"/>
                <w:kern w:val="0"/>
                <w:sz w:val="23"/>
                <w:szCs w:val="23"/>
              </w:rPr>
              <w:t>是否訂定行動式電腦設備之管理政策</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如實體保護、存取控制、使用之密碼技術、備份及病毒防治要求</w:t>
            </w:r>
            <w:r w:rsidRPr="00013843">
              <w:rPr>
                <w:rFonts w:ascii="Times New Roman" w:eastAsia="標楷體" w:hAnsi="Times New Roman" w:cs="Times New Roman"/>
                <w:color w:val="000000"/>
                <w:kern w:val="0"/>
                <w:sz w:val="23"/>
                <w:szCs w:val="23"/>
              </w:rPr>
              <w:t>)</w:t>
            </w:r>
            <w:r w:rsidRPr="00013843">
              <w:rPr>
                <w:rFonts w:ascii="標楷體" w:eastAsia="標楷體" w:hAnsi="Times New Roman" w:cs="標楷體" w:hint="eastAsia"/>
                <w:color w:val="000000"/>
                <w:kern w:val="0"/>
                <w:sz w:val="23"/>
                <w:szCs w:val="23"/>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9677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402D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F048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A541D80"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0BBE390B" w14:textId="07FCA952"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6D70E94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EF85545"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57EC04B8"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5.32 </w:t>
            </w:r>
            <w:r w:rsidRPr="00013843">
              <w:rPr>
                <w:rFonts w:ascii="標楷體" w:eastAsia="標楷體" w:hAnsi="Times New Roman" w:cs="標楷體" w:hint="eastAsia"/>
                <w:color w:val="000000"/>
                <w:kern w:val="0"/>
                <w:sz w:val="23"/>
                <w:szCs w:val="23"/>
              </w:rPr>
              <w:t>重要系統是否使用憑證作為身份認證？</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DD9B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6174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87B17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5AF3429" w14:textId="02F85EF9"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5D2B3BEF"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1FB12CB8"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B0D5B0B"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5.33 </w:t>
            </w:r>
            <w:r w:rsidRPr="00013843">
              <w:rPr>
                <w:rFonts w:ascii="標楷體" w:eastAsia="標楷體" w:hAnsi="Times New Roman" w:cs="標楷體" w:hint="eastAsia"/>
                <w:color w:val="000000"/>
                <w:kern w:val="0"/>
                <w:sz w:val="23"/>
                <w:szCs w:val="23"/>
              </w:rPr>
              <w:t>系統變更後其相關控管措施與程序是否檢查仍然有效？</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AAAC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6A92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4FA3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A6EF149" w14:textId="0D602212"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80A8218"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EA7256D"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D53AC20"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5.34 </w:t>
            </w:r>
            <w:r w:rsidRPr="00013843">
              <w:rPr>
                <w:rFonts w:ascii="標楷體" w:eastAsia="標楷體" w:hAnsi="Times New Roman" w:cs="標楷體" w:hint="eastAsia"/>
                <w:color w:val="000000"/>
                <w:kern w:val="0"/>
                <w:sz w:val="23"/>
                <w:szCs w:val="23"/>
              </w:rPr>
              <w:t>是否可及時取得系統弱點的資訊並作風險評估及採取必要措施？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F263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8BBC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7BD6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72A97B3" w14:textId="3C07B514"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246A1472"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462DCB47" w14:textId="77777777" w:rsidR="00897755" w:rsidRPr="00013843" w:rsidRDefault="00897755" w:rsidP="00897755">
            <w:pPr>
              <w:autoSpaceDE w:val="0"/>
              <w:autoSpaceDN w:val="0"/>
              <w:adjustRightInd w:val="0"/>
              <w:spacing w:line="280" w:lineRule="exact"/>
              <w:rPr>
                <w:rFonts w:ascii="標楷體" w:eastAsia="標楷體" w:hAnsi="Times New Roman" w:cs="標楷體"/>
                <w:color w:val="000000"/>
                <w:kern w:val="0"/>
                <w:sz w:val="23"/>
                <w:szCs w:val="23"/>
              </w:rPr>
            </w:pPr>
            <w:r w:rsidRPr="00013843">
              <w:rPr>
                <w:rFonts w:ascii="Times New Roman" w:eastAsia="新細明體" w:hAnsi="Times New Roman" w:cs="Times New Roman"/>
                <w:b/>
                <w:bCs/>
                <w:color w:val="000000"/>
                <w:kern w:val="0"/>
                <w:sz w:val="23"/>
                <w:szCs w:val="23"/>
              </w:rPr>
              <w:t>6.</w:t>
            </w:r>
            <w:r w:rsidRPr="00013843">
              <w:rPr>
                <w:rFonts w:ascii="標楷體" w:eastAsia="標楷體" w:hAnsi="Times New Roman" w:cs="標楷體" w:hint="eastAsia"/>
                <w:color w:val="000000"/>
                <w:kern w:val="0"/>
                <w:sz w:val="23"/>
                <w:szCs w:val="23"/>
              </w:rPr>
              <w:t>訂定資通安全事件通報及應變之程序及機制</w:t>
            </w:r>
          </w:p>
        </w:tc>
        <w:tc>
          <w:tcPr>
            <w:tcW w:w="2550" w:type="dxa"/>
            <w:tcBorders>
              <w:top w:val="single" w:sz="4" w:space="0" w:color="auto"/>
              <w:left w:val="single" w:sz="4" w:space="0" w:color="auto"/>
              <w:bottom w:val="single" w:sz="4" w:space="0" w:color="auto"/>
              <w:right w:val="single" w:sz="4" w:space="0" w:color="auto"/>
            </w:tcBorders>
            <w:hideMark/>
          </w:tcPr>
          <w:p w14:paraId="65DC46AC"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6.1 </w:t>
            </w:r>
            <w:r w:rsidRPr="00013843">
              <w:rPr>
                <w:rFonts w:ascii="標楷體" w:eastAsia="標楷體" w:hAnsi="Times New Roman" w:cs="標楷體" w:hint="eastAsia"/>
                <w:color w:val="000000"/>
                <w:kern w:val="0"/>
                <w:sz w:val="23"/>
                <w:szCs w:val="23"/>
              </w:rPr>
              <w:t>是否建立資通安全事件發生之通報應變程序？</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0133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D2F6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0F5F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72F7B866" w14:textId="0EBA9503"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266FC3F9"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149F28C4"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8EBA864"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6.2 </w:t>
            </w:r>
            <w:r w:rsidRPr="00013843">
              <w:rPr>
                <w:rFonts w:ascii="標楷體" w:eastAsia="標楷體" w:hAnsi="Times New Roman" w:cs="標楷體" w:hint="eastAsia"/>
                <w:color w:val="000000"/>
                <w:kern w:val="0"/>
                <w:sz w:val="23"/>
                <w:szCs w:val="23"/>
              </w:rPr>
              <w:t>機關同仁及外部使用者是否知悉資通安全事件通報應變程序並依規定辦理？</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7DF3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B277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6861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6F35847" w14:textId="77777777" w:rsid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3"/>
                <w:szCs w:val="23"/>
              </w:rPr>
            </w:pPr>
          </w:p>
          <w:p w14:paraId="1DA38D48" w14:textId="608E5A82"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6E5C6301"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28BDDF8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tcPr>
          <w:p w14:paraId="17342C9C"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6.3 </w:t>
            </w:r>
            <w:r w:rsidRPr="00013843">
              <w:rPr>
                <w:rFonts w:ascii="標楷體" w:eastAsia="標楷體" w:hAnsi="Times New Roman" w:cs="標楷體" w:hint="eastAsia"/>
                <w:color w:val="000000"/>
                <w:kern w:val="0"/>
                <w:sz w:val="23"/>
                <w:szCs w:val="23"/>
              </w:rPr>
              <w:t>是否留有資通安全事件處理之記錄文件，記錄中並有改善措施？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020D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1956A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D865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FB7198F" w14:textId="50330857"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45A17380"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94F1852" w14:textId="77777777" w:rsidR="00897755" w:rsidRPr="00013843" w:rsidRDefault="00897755" w:rsidP="00897755">
            <w:pPr>
              <w:autoSpaceDE w:val="0"/>
              <w:autoSpaceDN w:val="0"/>
              <w:adjustRightInd w:val="0"/>
              <w:spacing w:line="280" w:lineRule="exact"/>
              <w:rPr>
                <w:rFonts w:ascii="標楷體" w:eastAsia="標楷體" w:hAnsi="Times New Roman" w:cs="標楷體"/>
                <w:color w:val="000000"/>
                <w:kern w:val="0"/>
                <w:sz w:val="23"/>
                <w:szCs w:val="23"/>
              </w:rPr>
            </w:pPr>
            <w:r w:rsidRPr="00013843">
              <w:rPr>
                <w:rFonts w:ascii="Times New Roman" w:eastAsia="新細明體" w:hAnsi="Times New Roman" w:cs="Times New Roman"/>
                <w:b/>
                <w:bCs/>
                <w:color w:val="000000"/>
                <w:kern w:val="0"/>
                <w:sz w:val="23"/>
                <w:szCs w:val="23"/>
              </w:rPr>
              <w:t>7.</w:t>
            </w:r>
            <w:r w:rsidRPr="00013843">
              <w:rPr>
                <w:rFonts w:ascii="標楷體" w:eastAsia="標楷體" w:hAnsi="Times New Roman" w:cs="標楷體" w:hint="eastAsia"/>
                <w:color w:val="000000"/>
                <w:kern w:val="0"/>
                <w:sz w:val="23"/>
                <w:szCs w:val="23"/>
              </w:rPr>
              <w:t>定期辦理資通安全認知宣導及教育訓練</w:t>
            </w:r>
          </w:p>
        </w:tc>
        <w:tc>
          <w:tcPr>
            <w:tcW w:w="2550" w:type="dxa"/>
            <w:tcBorders>
              <w:top w:val="single" w:sz="4" w:space="0" w:color="auto"/>
              <w:left w:val="single" w:sz="4" w:space="0" w:color="auto"/>
              <w:bottom w:val="single" w:sz="4" w:space="0" w:color="auto"/>
              <w:right w:val="single" w:sz="4" w:space="0" w:color="auto"/>
            </w:tcBorders>
            <w:hideMark/>
          </w:tcPr>
          <w:p w14:paraId="1A64DE7A" w14:textId="77777777" w:rsidR="00897755" w:rsidRPr="00013843" w:rsidRDefault="00897755" w:rsidP="00897755">
            <w:pPr>
              <w:autoSpaceDE w:val="0"/>
              <w:autoSpaceDN w:val="0"/>
              <w:adjustRightInd w:val="0"/>
              <w:spacing w:line="280" w:lineRule="exact"/>
              <w:ind w:leftChars="-34" w:left="-82" w:rightChars="-37" w:right="-89"/>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7.1 </w:t>
            </w:r>
            <w:r w:rsidRPr="00013843">
              <w:rPr>
                <w:rFonts w:ascii="標楷體" w:eastAsia="標楷體" w:hAnsi="Times New Roman" w:cs="標楷體" w:hint="eastAsia"/>
                <w:color w:val="000000"/>
                <w:kern w:val="0"/>
                <w:sz w:val="23"/>
                <w:szCs w:val="23"/>
              </w:rPr>
              <w:t>是否定期辦理資通安全認知宣導？</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B7BC3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D9321"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C23573"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9895C2A" w14:textId="50D3C6A6"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2847FAD5"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5DD8D0D6"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1D08BB0"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標楷體" w:hAnsi="Times New Roman" w:cs="Times New Roman"/>
                <w:color w:val="000000"/>
                <w:kern w:val="0"/>
                <w:sz w:val="23"/>
                <w:szCs w:val="23"/>
              </w:rPr>
              <w:t xml:space="preserve">7.2 </w:t>
            </w:r>
            <w:r w:rsidRPr="00013843">
              <w:rPr>
                <w:rFonts w:ascii="Times New Roman" w:eastAsia="標楷體" w:hAnsi="Times New Roman" w:cs="Times New Roman" w:hint="eastAsia"/>
                <w:color w:val="000000"/>
                <w:kern w:val="0"/>
                <w:sz w:val="23"/>
                <w:szCs w:val="23"/>
              </w:rPr>
              <w:t>是否對同仁進行資安評量？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BD90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0845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2691B"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237706AE" w14:textId="6778AE5C"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5FFCAE7"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6C6E8B0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7D78618"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標楷體" w:hAnsi="Times New Roman" w:cs="Times New Roman"/>
                <w:color w:val="000000"/>
                <w:kern w:val="0"/>
                <w:sz w:val="23"/>
                <w:szCs w:val="23"/>
              </w:rPr>
              <w:t xml:space="preserve">7.3 </w:t>
            </w:r>
            <w:r w:rsidRPr="00013843">
              <w:rPr>
                <w:rFonts w:ascii="Times New Roman" w:eastAsia="標楷體" w:hAnsi="Times New Roman" w:cs="Times New Roman" w:hint="eastAsia"/>
                <w:color w:val="000000"/>
                <w:kern w:val="0"/>
                <w:sz w:val="23"/>
                <w:szCs w:val="23"/>
              </w:rPr>
              <w:t>同仁是否依層級定期舉辦資通安全教育訓練？</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4033B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DBE8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52942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610ACA4D" w14:textId="1BC5FA62"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358DE36C"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71180570"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1958DE7"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標楷體" w:hAnsi="Times New Roman" w:cs="Times New Roman"/>
                <w:color w:val="000000"/>
                <w:kern w:val="0"/>
                <w:sz w:val="23"/>
                <w:szCs w:val="23"/>
              </w:rPr>
              <w:t xml:space="preserve">7.4 </w:t>
            </w:r>
            <w:r w:rsidRPr="00013843">
              <w:rPr>
                <w:rFonts w:ascii="Times New Roman" w:eastAsia="標楷體" w:hAnsi="Times New Roman" w:cs="Times New Roman" w:hint="eastAsia"/>
                <w:color w:val="000000"/>
                <w:kern w:val="0"/>
                <w:sz w:val="23"/>
                <w:szCs w:val="23"/>
              </w:rPr>
              <w:t>同仁是否瞭解單位之資通安全政策、目標及應負之責任？</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71A64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04664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3A68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9A76300" w14:textId="03226D28"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sidRPr="00897755">
              <w:rPr>
                <w:rFonts w:ascii="標楷體" w:eastAsia="標楷體" w:hAnsi="標楷體" w:cs="標楷體" w:hint="eastAsia"/>
                <w:color w:val="000000"/>
                <w:sz w:val="23"/>
                <w:szCs w:val="23"/>
              </w:rPr>
              <w:t>□ 適用   □不適用</w:t>
            </w:r>
          </w:p>
        </w:tc>
      </w:tr>
      <w:tr w:rsidR="00897755" w:rsidRPr="00013843" w14:paraId="13B443F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1F5A79B5" w14:textId="77777777" w:rsidR="00897755" w:rsidRPr="00013843" w:rsidRDefault="00897755" w:rsidP="00897755">
            <w:pPr>
              <w:autoSpaceDE w:val="0"/>
              <w:autoSpaceDN w:val="0"/>
              <w:adjustRightInd w:val="0"/>
              <w:spacing w:line="280" w:lineRule="exact"/>
              <w:rPr>
                <w:rFonts w:ascii="Times New Roman" w:eastAsia="新細明體" w:hAnsi="Times New Roman" w:cs="Times New Roman"/>
                <w:b/>
                <w:bCs/>
                <w:sz w:val="23"/>
                <w:szCs w:val="23"/>
              </w:rPr>
            </w:pPr>
            <w:r w:rsidRPr="00013843">
              <w:rPr>
                <w:rFonts w:ascii="Times New Roman" w:eastAsia="新細明體" w:hAnsi="Times New Roman" w:cs="Times New Roman"/>
                <w:b/>
                <w:bCs/>
                <w:color w:val="000000"/>
                <w:kern w:val="0"/>
                <w:sz w:val="23"/>
                <w:szCs w:val="23"/>
              </w:rPr>
              <w:t>8.</w:t>
            </w:r>
            <w:r w:rsidRPr="00013843">
              <w:rPr>
                <w:rFonts w:ascii="標楷體" w:eastAsia="標楷體" w:hAnsi="Times New Roman" w:cs="標楷體" w:hint="eastAsia"/>
                <w:color w:val="000000"/>
                <w:kern w:val="0"/>
                <w:sz w:val="23"/>
                <w:szCs w:val="23"/>
              </w:rPr>
              <w:t>資通安全維護計畫實施情形之精進改善機制</w:t>
            </w:r>
          </w:p>
        </w:tc>
        <w:tc>
          <w:tcPr>
            <w:tcW w:w="2550" w:type="dxa"/>
            <w:tcBorders>
              <w:top w:val="single" w:sz="4" w:space="0" w:color="auto"/>
              <w:left w:val="single" w:sz="4" w:space="0" w:color="auto"/>
              <w:bottom w:val="single" w:sz="4" w:space="0" w:color="auto"/>
              <w:right w:val="single" w:sz="4" w:space="0" w:color="auto"/>
            </w:tcBorders>
            <w:hideMark/>
          </w:tcPr>
          <w:p w14:paraId="6CFBD591"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8.1 </w:t>
            </w:r>
            <w:r w:rsidRPr="00013843">
              <w:rPr>
                <w:rFonts w:ascii="標楷體" w:eastAsia="標楷體" w:hAnsi="Times New Roman" w:cs="標楷體" w:hint="eastAsia"/>
                <w:color w:val="000000"/>
                <w:kern w:val="0"/>
                <w:sz w:val="23"/>
                <w:szCs w:val="23"/>
              </w:rPr>
              <w:t>是否設有稽核機制？</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CFA17"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2F2B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700D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028438D" w14:textId="5AC24B88"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158ADB2E"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05A099CD"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D3907FD"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8.2 </w:t>
            </w:r>
            <w:r w:rsidRPr="00013843">
              <w:rPr>
                <w:rFonts w:ascii="標楷體" w:eastAsia="標楷體" w:hAnsi="Times New Roman" w:cs="標楷體" w:hint="eastAsia"/>
                <w:color w:val="000000"/>
                <w:kern w:val="0"/>
                <w:sz w:val="23"/>
                <w:szCs w:val="23"/>
              </w:rPr>
              <w:t>是否定有年度稽核計畫？</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46FCC"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1946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68B6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A2EEEC6" w14:textId="6AD87C7E"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65E5CA2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0B071E80"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B29BD1D" w14:textId="77777777" w:rsidR="00897755" w:rsidRPr="00013843" w:rsidRDefault="00897755" w:rsidP="00897755">
            <w:pPr>
              <w:autoSpaceDE w:val="0"/>
              <w:autoSpaceDN w:val="0"/>
              <w:adjustRightInd w:val="0"/>
              <w:spacing w:line="280" w:lineRule="exact"/>
              <w:ind w:leftChars="-34" w:left="-82" w:rightChars="-37" w:right="-89"/>
              <w:rPr>
                <w:rFonts w:ascii="Times New Roman" w:eastAsia="標楷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8.3 </w:t>
            </w:r>
            <w:r w:rsidRPr="00013843">
              <w:rPr>
                <w:rFonts w:ascii="標楷體" w:eastAsia="標楷體" w:hAnsi="Times New Roman" w:cs="標楷體" w:hint="eastAsia"/>
                <w:color w:val="000000"/>
                <w:kern w:val="0"/>
                <w:sz w:val="23"/>
                <w:szCs w:val="23"/>
              </w:rPr>
              <w:t>是否定期執行稽核？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48C63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A280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0E061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580C2B4B" w14:textId="0E2CE7AF"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3E61EE9A"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3B899901"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8BF9CD9" w14:textId="77777777" w:rsidR="00897755" w:rsidRPr="00013843" w:rsidRDefault="00897755" w:rsidP="00897755">
            <w:pPr>
              <w:autoSpaceDE w:val="0"/>
              <w:autoSpaceDN w:val="0"/>
              <w:adjustRightInd w:val="0"/>
              <w:spacing w:line="280" w:lineRule="exact"/>
              <w:ind w:leftChars="-34" w:left="-82" w:rightChars="-31" w:right="-74"/>
              <w:rPr>
                <w:rFonts w:ascii="標楷體" w:eastAsia="標楷體" w:hAnsi="Times New Roman" w:cs="標楷體"/>
                <w:color w:val="000000"/>
                <w:kern w:val="0"/>
                <w:sz w:val="23"/>
                <w:szCs w:val="23"/>
              </w:rPr>
            </w:pPr>
            <w:r w:rsidRPr="00013843">
              <w:rPr>
                <w:rFonts w:ascii="Times New Roman" w:eastAsia="新細明體" w:hAnsi="Times New Roman" w:cs="Times New Roman"/>
                <w:color w:val="000000"/>
                <w:kern w:val="0"/>
                <w:sz w:val="23"/>
                <w:szCs w:val="23"/>
              </w:rPr>
              <w:t xml:space="preserve">8.4 </w:t>
            </w:r>
            <w:r w:rsidRPr="00013843">
              <w:rPr>
                <w:rFonts w:ascii="標楷體" w:eastAsia="標楷體" w:hAnsi="Times New Roman" w:cs="標楷體" w:hint="eastAsia"/>
                <w:color w:val="000000"/>
                <w:kern w:val="0"/>
                <w:sz w:val="23"/>
                <w:szCs w:val="23"/>
              </w:rPr>
              <w:t>是否改正稽核之缺失？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F0F05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42478E"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FBA4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3E5AD9CA" w14:textId="6BC0EC6E"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23F3AD9"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hideMark/>
          </w:tcPr>
          <w:p w14:paraId="4E0B6A14"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r w:rsidRPr="00013843">
              <w:rPr>
                <w:rFonts w:ascii="Times New Roman" w:eastAsia="標楷體" w:hAnsi="Times New Roman" w:cs="Times New Roman"/>
                <w:b/>
                <w:bCs/>
                <w:color w:val="000000"/>
                <w:sz w:val="23"/>
                <w:szCs w:val="23"/>
              </w:rPr>
              <w:t>9.</w:t>
            </w:r>
            <w:r w:rsidRPr="00013843">
              <w:rPr>
                <w:rFonts w:ascii="標楷體" w:eastAsia="標楷體" w:hAnsi="Calibri" w:cs="標楷體" w:hint="eastAsia"/>
                <w:color w:val="000000"/>
                <w:szCs w:val="24"/>
              </w:rPr>
              <w:t xml:space="preserve"> </w:t>
            </w:r>
            <w:r w:rsidRPr="00013843">
              <w:rPr>
                <w:rFonts w:ascii="標楷體" w:eastAsia="標楷體" w:hAnsi="Times New Roman" w:cs="標楷體" w:hint="eastAsia"/>
                <w:color w:val="000000"/>
                <w:sz w:val="23"/>
                <w:szCs w:val="23"/>
              </w:rPr>
              <w:t xml:space="preserve">資通安全維護計畫及實施情形之持續精進及績效管理機制 </w:t>
            </w:r>
          </w:p>
        </w:tc>
        <w:tc>
          <w:tcPr>
            <w:tcW w:w="2550" w:type="dxa"/>
            <w:tcBorders>
              <w:top w:val="single" w:sz="4" w:space="0" w:color="auto"/>
              <w:left w:val="single" w:sz="4" w:space="0" w:color="auto"/>
              <w:bottom w:val="single" w:sz="4" w:space="0" w:color="auto"/>
              <w:right w:val="single" w:sz="4" w:space="0" w:color="auto"/>
            </w:tcBorders>
            <w:hideMark/>
          </w:tcPr>
          <w:p w14:paraId="26F15CD4" w14:textId="77777777" w:rsidR="00897755" w:rsidRPr="00013843" w:rsidRDefault="00897755" w:rsidP="00897755">
            <w:pPr>
              <w:autoSpaceDE w:val="0"/>
              <w:autoSpaceDN w:val="0"/>
              <w:adjustRightInd w:val="0"/>
              <w:spacing w:line="280" w:lineRule="exact"/>
              <w:ind w:leftChars="-34" w:left="-82" w:rightChars="-31" w:right="-74"/>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9.1 </w:t>
            </w:r>
            <w:r w:rsidRPr="00013843">
              <w:rPr>
                <w:rFonts w:ascii="標楷體" w:eastAsia="標楷體" w:hAnsi="Times New Roman" w:cs="標楷體" w:hint="eastAsia"/>
                <w:color w:val="000000"/>
                <w:kern w:val="0"/>
                <w:sz w:val="23"/>
                <w:szCs w:val="23"/>
              </w:rPr>
              <w:t>是否訂定安全維護計畫持續改善機制？</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30982"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08790"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D4FCA"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185AE63C" w14:textId="06264655"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191137F7"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7EC199BA"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433815C" w14:textId="77777777" w:rsidR="00897755" w:rsidRPr="00013843" w:rsidRDefault="00897755" w:rsidP="00897755">
            <w:pPr>
              <w:autoSpaceDE w:val="0"/>
              <w:autoSpaceDN w:val="0"/>
              <w:adjustRightInd w:val="0"/>
              <w:spacing w:line="280" w:lineRule="exact"/>
              <w:ind w:leftChars="-34" w:left="-82" w:rightChars="-31" w:right="-74"/>
              <w:rPr>
                <w:rFonts w:ascii="Times New Roman" w:eastAsia="新細明體" w:hAnsi="Times New Roman" w:cs="Times New Roman"/>
                <w:color w:val="000000"/>
                <w:kern w:val="0"/>
                <w:sz w:val="23"/>
                <w:szCs w:val="23"/>
              </w:rPr>
            </w:pPr>
            <w:r w:rsidRPr="00013843">
              <w:rPr>
                <w:rFonts w:ascii="Times New Roman" w:eastAsia="新細明體" w:hAnsi="Times New Roman" w:cs="Times New Roman"/>
                <w:color w:val="000000"/>
                <w:kern w:val="0"/>
                <w:sz w:val="23"/>
                <w:szCs w:val="23"/>
              </w:rPr>
              <w:t xml:space="preserve">9.2 </w:t>
            </w:r>
            <w:r w:rsidRPr="00013843">
              <w:rPr>
                <w:rFonts w:ascii="標楷體" w:eastAsia="標楷體" w:hAnsi="Times New Roman" w:cs="標楷體" w:hint="eastAsia"/>
                <w:color w:val="000000"/>
                <w:kern w:val="0"/>
                <w:sz w:val="23"/>
                <w:szCs w:val="23"/>
              </w:rPr>
              <w:t>是否追蹤過去缺失之改善情形？</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F68BF4"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3C7D6"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63F6D"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0AEBF48B" w14:textId="0564F0F1"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r w:rsidR="00897755" w:rsidRPr="00013843" w14:paraId="7C3C7344" w14:textId="77777777" w:rsidTr="00897755">
        <w:trPr>
          <w:trHeight w:val="422"/>
        </w:trPr>
        <w:tc>
          <w:tcPr>
            <w:tcW w:w="1945" w:type="dxa"/>
            <w:tcBorders>
              <w:top w:val="single" w:sz="4" w:space="0" w:color="auto"/>
              <w:left w:val="single" w:sz="4" w:space="0" w:color="auto"/>
              <w:bottom w:val="single" w:sz="4" w:space="0" w:color="auto"/>
              <w:right w:val="single" w:sz="4" w:space="0" w:color="auto"/>
            </w:tcBorders>
          </w:tcPr>
          <w:p w14:paraId="449CAC70" w14:textId="77777777" w:rsidR="00897755" w:rsidRPr="00013843" w:rsidRDefault="00897755" w:rsidP="00897755">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499016E2" w14:textId="77777777" w:rsidR="00897755" w:rsidRPr="00013843" w:rsidRDefault="00897755" w:rsidP="00897755">
            <w:pPr>
              <w:autoSpaceDE w:val="0"/>
              <w:autoSpaceDN w:val="0"/>
              <w:adjustRightInd w:val="0"/>
              <w:spacing w:line="280" w:lineRule="exact"/>
              <w:ind w:leftChars="-34" w:left="-82" w:rightChars="-31" w:right="-74"/>
              <w:rPr>
                <w:rFonts w:ascii="Times New Roman" w:eastAsia="新細明體" w:hAnsi="Times New Roman" w:cs="Times New Roman"/>
                <w:kern w:val="0"/>
                <w:szCs w:val="24"/>
              </w:rPr>
            </w:pPr>
            <w:r w:rsidRPr="00013843">
              <w:rPr>
                <w:rFonts w:ascii="Times New Roman" w:eastAsia="新細明體" w:hAnsi="Times New Roman" w:cs="Times New Roman"/>
                <w:color w:val="000000"/>
                <w:kern w:val="0"/>
                <w:sz w:val="23"/>
                <w:szCs w:val="23"/>
              </w:rPr>
              <w:t xml:space="preserve">9.3 </w:t>
            </w:r>
            <w:r w:rsidRPr="00013843">
              <w:rPr>
                <w:rFonts w:ascii="標楷體" w:eastAsia="標楷體" w:hAnsi="Times New Roman" w:cs="標楷體" w:hint="eastAsia"/>
                <w:color w:val="000000"/>
                <w:kern w:val="0"/>
                <w:sz w:val="23"/>
                <w:szCs w:val="23"/>
              </w:rPr>
              <w:t>是否定期召開持續改善之管理審查會議？</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ABFE8"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0FF05"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B4578F" w14:textId="77777777" w:rsidR="00897755" w:rsidRPr="00013843" w:rsidRDefault="00897755" w:rsidP="00897755">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vAlign w:val="center"/>
          </w:tcPr>
          <w:p w14:paraId="438FBC6D" w14:textId="0C7BFAA9" w:rsidR="00897755" w:rsidRPr="00013843" w:rsidRDefault="00897755" w:rsidP="00897755">
            <w:pPr>
              <w:autoSpaceDE w:val="0"/>
              <w:autoSpaceDN w:val="0"/>
              <w:adjustRightInd w:val="0"/>
              <w:spacing w:line="280" w:lineRule="exact"/>
              <w:jc w:val="center"/>
              <w:rPr>
                <w:rFonts w:ascii="標楷體" w:eastAsia="標楷體" w:hAnsi="Times New Roman" w:cs="標楷體"/>
                <w:color w:val="000000"/>
                <w:kern w:val="0"/>
                <w:sz w:val="23"/>
                <w:szCs w:val="23"/>
              </w:rPr>
            </w:pPr>
            <w:r>
              <w:rPr>
                <w:rFonts w:ascii="標楷體" w:eastAsia="標楷體" w:hAnsi="標楷體" w:cs="標楷體" w:hint="eastAsia"/>
                <w:color w:val="000000"/>
                <w:sz w:val="23"/>
                <w:szCs w:val="23"/>
              </w:rPr>
              <w:t>□ 適用   □不適用</w:t>
            </w:r>
          </w:p>
        </w:tc>
      </w:tr>
    </w:tbl>
    <w:p w14:paraId="361EF775" w14:textId="77777777" w:rsidR="00013843" w:rsidRPr="00013843" w:rsidRDefault="00013843" w:rsidP="00013843">
      <w:pPr>
        <w:widowControl/>
        <w:spacing w:line="280" w:lineRule="exact"/>
        <w:rPr>
          <w:rFonts w:ascii="標楷體" w:eastAsia="標楷體" w:hAnsi="標楷體" w:cs="Times New Roman"/>
          <w:sz w:val="28"/>
          <w:szCs w:val="28"/>
        </w:rPr>
      </w:pPr>
      <w:r w:rsidRPr="00013843">
        <w:rPr>
          <w:rFonts w:ascii="標楷體" w:eastAsia="標楷體" w:hAnsi="標楷體" w:cs="Times New Roman" w:hint="eastAsia"/>
          <w:kern w:val="0"/>
          <w:sz w:val="28"/>
          <w:szCs w:val="28"/>
        </w:rPr>
        <w:br w:type="page"/>
      </w:r>
      <w:r w:rsidRPr="00013843">
        <w:rPr>
          <w:rFonts w:ascii="標楷體" w:eastAsia="標楷體" w:hAnsi="標楷體" w:cs="Times New Roman" w:hint="eastAsia"/>
          <w:sz w:val="28"/>
          <w:szCs w:val="28"/>
        </w:rPr>
        <w:lastRenderedPageBreak/>
        <w:t>二、資通系統技術要求</w:t>
      </w:r>
      <w:r w:rsidRPr="00013843">
        <w:rPr>
          <w:rFonts w:ascii="標楷體" w:eastAsia="標楷體" w:hAnsi="標楷體" w:cs="Times New Roman" w:hint="eastAsia"/>
          <w:color w:val="FFFFFF"/>
          <w:sz w:val="28"/>
          <w:szCs w:val="28"/>
        </w:rPr>
        <w:t>(產品研發、產製、維修交付相關系統適用)</w:t>
      </w:r>
    </w:p>
    <w:tbl>
      <w:tblPr>
        <w:tblW w:w="9906" w:type="dxa"/>
        <w:tblInd w:w="-159" w:type="dxa"/>
        <w:tblCellMar>
          <w:left w:w="10" w:type="dxa"/>
          <w:right w:w="10" w:type="dxa"/>
        </w:tblCellMar>
        <w:tblLook w:val="04A0" w:firstRow="1" w:lastRow="0" w:firstColumn="1" w:lastColumn="0" w:noHBand="0" w:noVBand="1"/>
      </w:tblPr>
      <w:tblGrid>
        <w:gridCol w:w="1853"/>
        <w:gridCol w:w="4613"/>
        <w:gridCol w:w="505"/>
        <w:gridCol w:w="505"/>
        <w:gridCol w:w="505"/>
        <w:gridCol w:w="1925"/>
      </w:tblGrid>
      <w:tr w:rsidR="00013843" w:rsidRPr="00013843" w14:paraId="2DB1CE0E"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0811CD" w14:textId="77777777" w:rsidR="00013843" w:rsidRPr="00013843" w:rsidRDefault="00013843" w:rsidP="00013843">
            <w:pPr>
              <w:autoSpaceDE w:val="0"/>
              <w:autoSpaceDN w:val="0"/>
              <w:adjustRightInd w:val="0"/>
              <w:ind w:leftChars="-36" w:left="-86" w:rightChars="-40" w:right="-96"/>
              <w:jc w:val="center"/>
              <w:rPr>
                <w:rFonts w:ascii="標楷體" w:eastAsia="標楷體" w:hAnsi="Calibri" w:cs="標楷體"/>
                <w:color w:val="000000"/>
                <w:szCs w:val="24"/>
              </w:rPr>
            </w:pPr>
            <w:r w:rsidRPr="00013843">
              <w:rPr>
                <w:rFonts w:ascii="標楷體" w:eastAsia="標楷體" w:hAnsi="Calibri" w:cs="標楷體" w:hint="eastAsia"/>
                <w:color w:val="000000"/>
                <w:szCs w:val="24"/>
              </w:rPr>
              <w:t>查核項目</w:t>
            </w:r>
          </w:p>
        </w:tc>
        <w:tc>
          <w:tcPr>
            <w:tcW w:w="46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FDE8F"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查核實作內容</w:t>
            </w:r>
          </w:p>
        </w:tc>
        <w:tc>
          <w:tcPr>
            <w:tcW w:w="15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9DBCF"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等級區分</w:t>
            </w:r>
          </w:p>
        </w:tc>
        <w:tc>
          <w:tcPr>
            <w:tcW w:w="19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E24F18"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備考</w:t>
            </w:r>
          </w:p>
          <w:p w14:paraId="72011CB7" w14:textId="77777777" w:rsidR="00013843" w:rsidRPr="00013843" w:rsidRDefault="00013843" w:rsidP="00013843">
            <w:pPr>
              <w:numPr>
                <w:ilvl w:val="0"/>
                <w:numId w:val="18"/>
              </w:numPr>
              <w:autoSpaceDE w:val="0"/>
              <w:autoSpaceDN w:val="0"/>
              <w:adjustRightInd w:val="0"/>
              <w:spacing w:line="240" w:lineRule="exact"/>
              <w:ind w:left="178" w:rightChars="-32" w:right="-77" w:hanging="252"/>
              <w:jc w:val="both"/>
              <w:rPr>
                <w:rFonts w:ascii="標楷體" w:eastAsia="標楷體" w:hAnsi="Calibri" w:cs="標楷體"/>
                <w:color w:val="000000"/>
                <w:szCs w:val="24"/>
              </w:rPr>
            </w:pPr>
            <w:r w:rsidRPr="00013843">
              <w:rPr>
                <w:rFonts w:ascii="標楷體" w:eastAsia="標楷體" w:hAnsi="Calibri" w:cs="標楷體" w:hint="eastAsia"/>
                <w:color w:val="000000"/>
                <w:szCs w:val="24"/>
              </w:rPr>
              <w:t>普級需檢附符合資安規範之佐證文件。</w:t>
            </w:r>
          </w:p>
          <w:p w14:paraId="2FB77FE2" w14:textId="77777777" w:rsidR="00013843" w:rsidRPr="00013843" w:rsidRDefault="00013843" w:rsidP="00013843">
            <w:pPr>
              <w:numPr>
                <w:ilvl w:val="0"/>
                <w:numId w:val="18"/>
              </w:numPr>
              <w:autoSpaceDE w:val="0"/>
              <w:autoSpaceDN w:val="0"/>
              <w:adjustRightInd w:val="0"/>
              <w:spacing w:line="240" w:lineRule="exact"/>
              <w:ind w:left="178" w:rightChars="-32" w:right="-77" w:hanging="252"/>
              <w:jc w:val="both"/>
              <w:rPr>
                <w:rFonts w:ascii="標楷體" w:eastAsia="標楷體" w:hAnsi="Calibri" w:cs="標楷體"/>
                <w:color w:val="000000"/>
                <w:szCs w:val="24"/>
              </w:rPr>
            </w:pPr>
            <w:r w:rsidRPr="00013843">
              <w:rPr>
                <w:rFonts w:ascii="標楷體" w:eastAsia="標楷體" w:hAnsi="Calibri" w:cs="標楷體" w:hint="eastAsia"/>
                <w:color w:val="000000"/>
                <w:szCs w:val="24"/>
              </w:rPr>
              <w:t>中、高級需檢具符合資安規範之程序書備驗。</w:t>
            </w:r>
          </w:p>
        </w:tc>
      </w:tr>
      <w:tr w:rsidR="00013843" w:rsidRPr="00013843" w14:paraId="1F151325"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3AB778" w14:textId="77777777" w:rsidR="00013843" w:rsidRPr="00013843" w:rsidRDefault="00013843" w:rsidP="00013843">
            <w:pPr>
              <w:widowControl/>
              <w:ind w:leftChars="-36" w:left="-86" w:rightChars="-40" w:right="-96"/>
              <w:rPr>
                <w:rFonts w:ascii="標楷體" w:eastAsia="標楷體" w:hAnsi="Calibri" w:cs="標楷體"/>
                <w:color w:val="000000"/>
                <w:szCs w:val="24"/>
              </w:rPr>
            </w:pPr>
          </w:p>
        </w:tc>
        <w:tc>
          <w:tcPr>
            <w:tcW w:w="4613" w:type="dxa"/>
            <w:vMerge/>
            <w:tcBorders>
              <w:top w:val="single" w:sz="4" w:space="0" w:color="000000"/>
              <w:left w:val="single" w:sz="4" w:space="0" w:color="000000"/>
              <w:bottom w:val="single" w:sz="4" w:space="0" w:color="000000"/>
              <w:right w:val="single" w:sz="4" w:space="0" w:color="000000"/>
            </w:tcBorders>
            <w:vAlign w:val="center"/>
            <w:hideMark/>
          </w:tcPr>
          <w:p w14:paraId="7C9D3BE6" w14:textId="77777777" w:rsidR="00013843" w:rsidRPr="00013843" w:rsidRDefault="00013843" w:rsidP="00013843">
            <w:pPr>
              <w:widowControl/>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FE76F"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高</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E50FB"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中</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5AE36"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r w:rsidRPr="00013843">
              <w:rPr>
                <w:rFonts w:ascii="標楷體" w:eastAsia="標楷體" w:hAnsi="Calibri" w:cs="標楷體" w:hint="eastAsia"/>
                <w:color w:val="000000"/>
                <w:szCs w:val="24"/>
              </w:rPr>
              <w:t>普</w:t>
            </w:r>
          </w:p>
        </w:tc>
        <w:tc>
          <w:tcPr>
            <w:tcW w:w="1925" w:type="dxa"/>
            <w:vMerge/>
            <w:tcBorders>
              <w:top w:val="single" w:sz="4" w:space="0" w:color="000000"/>
              <w:left w:val="single" w:sz="4" w:space="0" w:color="000000"/>
              <w:bottom w:val="single" w:sz="4" w:space="0" w:color="000000"/>
              <w:right w:val="single" w:sz="4" w:space="0" w:color="000000"/>
            </w:tcBorders>
            <w:vAlign w:val="center"/>
            <w:hideMark/>
          </w:tcPr>
          <w:p w14:paraId="3D591F5D" w14:textId="77777777" w:rsidR="00013843" w:rsidRPr="00013843" w:rsidRDefault="00013843" w:rsidP="00013843">
            <w:pPr>
              <w:widowControl/>
              <w:rPr>
                <w:rFonts w:ascii="標楷體" w:eastAsia="標楷體" w:hAnsi="Calibri" w:cs="標楷體"/>
                <w:color w:val="000000"/>
                <w:szCs w:val="24"/>
              </w:rPr>
            </w:pPr>
          </w:p>
        </w:tc>
      </w:tr>
      <w:tr w:rsidR="00013843" w:rsidRPr="00013843" w14:paraId="57E35AD7"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C3C8D" w14:textId="77777777" w:rsidR="00013843" w:rsidRPr="00013843" w:rsidRDefault="00013843" w:rsidP="00013843">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1.存取控制</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B92FC" w14:textId="77777777" w:rsidR="00013843" w:rsidRPr="00013843" w:rsidRDefault="00013843" w:rsidP="00013843">
            <w:pPr>
              <w:autoSpaceDE w:val="0"/>
              <w:autoSpaceDN w:val="0"/>
              <w:adjustRightInd w:val="0"/>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2BC5D"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12E6E"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EE1FD" w14:textId="77777777" w:rsidR="00013843" w:rsidRPr="00013843" w:rsidRDefault="00013843" w:rsidP="00013843">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0914F" w14:textId="77777777" w:rsidR="00013843" w:rsidRPr="00013843" w:rsidRDefault="00013843" w:rsidP="00013843">
            <w:pPr>
              <w:autoSpaceDE w:val="0"/>
              <w:autoSpaceDN w:val="0"/>
              <w:adjustRightInd w:val="0"/>
              <w:spacing w:line="240" w:lineRule="exact"/>
              <w:rPr>
                <w:rFonts w:ascii="標楷體" w:eastAsia="標楷體" w:hAnsi="Calibri" w:cs="標楷體"/>
                <w:color w:val="000000"/>
                <w:szCs w:val="24"/>
              </w:rPr>
            </w:pPr>
          </w:p>
        </w:tc>
      </w:tr>
      <w:tr w:rsidR="00897755" w:rsidRPr="00013843" w14:paraId="0A401E7F"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0CD76"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1.1帳號管理 </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6FC2A"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1.1.1使用者的會談階段，設定該帳號在合理的時間</w:t>
            </w:r>
            <w:r w:rsidRPr="00013843">
              <w:rPr>
                <w:rFonts w:ascii="Times New Roman" w:eastAsia="標楷體" w:hAnsi="Times New Roman" w:cs="Times New Roman"/>
                <w:color w:val="000000"/>
                <w:szCs w:val="24"/>
              </w:rPr>
              <w:t>(</w:t>
            </w:r>
            <w:r w:rsidRPr="00013843">
              <w:rPr>
                <w:rFonts w:ascii="標楷體" w:eastAsia="標楷體" w:hAnsi="Calibri" w:cs="標楷體" w:hint="eastAsia"/>
                <w:color w:val="000000"/>
                <w:szCs w:val="24"/>
              </w:rPr>
              <w:t>至多</w:t>
            </w:r>
            <w:r w:rsidRPr="00013843">
              <w:rPr>
                <w:rFonts w:ascii="Times New Roman" w:eastAsia="標楷體" w:hAnsi="Times New Roman" w:cs="Times New Roman"/>
                <w:color w:val="000000"/>
                <w:szCs w:val="24"/>
              </w:rPr>
              <w:t>30</w:t>
            </w:r>
            <w:r w:rsidRPr="00013843">
              <w:rPr>
                <w:rFonts w:ascii="標楷體" w:eastAsia="標楷體" w:hAnsi="Calibri" w:cs="標楷體" w:hint="eastAsia"/>
                <w:color w:val="000000"/>
                <w:szCs w:val="24"/>
              </w:rPr>
              <w:t>分鐘</w:t>
            </w:r>
            <w:r w:rsidRPr="00013843">
              <w:rPr>
                <w:rFonts w:ascii="Times New Roman" w:eastAsia="標楷體" w:hAnsi="Times New Roman" w:cs="Times New Roman"/>
                <w:color w:val="000000"/>
                <w:szCs w:val="24"/>
              </w:rPr>
              <w:t>)</w:t>
            </w:r>
            <w:r w:rsidRPr="00013843">
              <w:rPr>
                <w:rFonts w:ascii="標楷體" w:eastAsia="標楷體" w:hAnsi="Calibri" w:cs="標楷體" w:hint="eastAsia"/>
                <w:color w:val="000000"/>
                <w:szCs w:val="24"/>
              </w:rPr>
              <w:t xml:space="preserve">內未活動即自動失效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497F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7E914"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57D22"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E4529" w14:textId="1D7E2947"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3668DDE2"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EB77E" w14:textId="77777777" w:rsidR="00897755" w:rsidRPr="00013843" w:rsidRDefault="00897755" w:rsidP="00897755">
            <w:pPr>
              <w:widowControl/>
              <w:ind w:leftChars="-36" w:left="-86" w:rightChars="-40" w:right="-96"/>
              <w:jc w:val="both"/>
              <w:rPr>
                <w:rFonts w:ascii="標楷體" w:eastAsia="標楷體" w:hAnsi="Calibri" w:cs="標楷體"/>
                <w:color w:val="000000"/>
                <w:szCs w:val="24"/>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22FF1"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1.1.2使用者的會談階段在登出後失效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62237"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B86F3"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4F27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799EC" w14:textId="773823D2"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3A9BABE8"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14F733" w14:textId="77777777" w:rsidR="00897755" w:rsidRPr="00013843" w:rsidRDefault="00897755" w:rsidP="00897755">
            <w:pPr>
              <w:widowControl/>
              <w:ind w:leftChars="-36" w:left="-86" w:rightChars="-40" w:right="-96"/>
              <w:jc w:val="both"/>
              <w:rPr>
                <w:rFonts w:ascii="標楷體" w:eastAsia="標楷體" w:hAnsi="Calibri" w:cs="標楷體"/>
                <w:color w:val="000000"/>
                <w:szCs w:val="24"/>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4008"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1.1.3管理者介面限制存取來源或不允許遠端存取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1714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4CE06"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08C5A"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5402D" w14:textId="7DF11668"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7985EAB7"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EA78C"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1.2最小權限</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E452F"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1.2.1對使用者</w:t>
            </w:r>
            <w:r w:rsidRPr="00013843">
              <w:rPr>
                <w:rFonts w:ascii="Times New Roman" w:eastAsia="標楷體" w:hAnsi="Times New Roman" w:cs="Times New Roman"/>
                <w:color w:val="000000"/>
                <w:szCs w:val="24"/>
              </w:rPr>
              <w:t>/</w:t>
            </w:r>
            <w:r w:rsidRPr="00013843">
              <w:rPr>
                <w:rFonts w:ascii="標楷體" w:eastAsia="標楷體" w:hAnsi="Calibri" w:cs="標楷體" w:hint="eastAsia"/>
                <w:color w:val="000000"/>
                <w:szCs w:val="24"/>
              </w:rPr>
              <w:t xml:space="preserve">角色，僅賦予所需要的最低權限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0CCB5"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9F64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B1FE3"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307FB" w14:textId="182EE805"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3DE961B8"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A7A13" w14:textId="77777777" w:rsidR="00897755" w:rsidRPr="00013843" w:rsidRDefault="00897755" w:rsidP="00897755">
            <w:pPr>
              <w:widowControl/>
              <w:ind w:leftChars="-36" w:left="-86" w:rightChars="-40" w:right="-96"/>
              <w:jc w:val="both"/>
              <w:rPr>
                <w:rFonts w:ascii="標楷體" w:eastAsia="標楷體" w:hAnsi="Calibri" w:cs="標楷體"/>
                <w:color w:val="000000"/>
                <w:szCs w:val="24"/>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9EDAA"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1.2.2軟體程序</w:t>
            </w:r>
            <w:r w:rsidRPr="00013843">
              <w:rPr>
                <w:rFonts w:ascii="Times New Roman" w:eastAsia="標楷體" w:hAnsi="Times New Roman" w:cs="Times New Roman"/>
                <w:color w:val="000000"/>
                <w:szCs w:val="24"/>
              </w:rPr>
              <w:t>(process)</w:t>
            </w:r>
            <w:r w:rsidRPr="00013843">
              <w:rPr>
                <w:rFonts w:ascii="標楷體" w:eastAsia="標楷體" w:hAnsi="Calibri" w:cs="標楷體" w:hint="eastAsia"/>
                <w:color w:val="000000"/>
                <w:szCs w:val="24"/>
              </w:rPr>
              <w:t xml:space="preserve">及伺服器服務，以一般使用者權限執行，不以系統管理員或最高權限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F6687"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2D25BA"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D44DC"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7822A" w14:textId="013EB43A"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431255C4"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6AF3A"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1.3遠端存取 </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D26AD"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1.3.1採用伺服端的集中過濾機制檢查使用者授權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1962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B7306"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880D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4E717" w14:textId="43018EC3"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308A5B3C"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711626"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2.稽核與可歸責性</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7064"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39C32"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C0B45"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93F7D"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58E20" w14:textId="3F24A9A9" w:rsidR="00897755" w:rsidRPr="00897755" w:rsidRDefault="00897755" w:rsidP="00897755">
            <w:pPr>
              <w:autoSpaceDE w:val="0"/>
              <w:autoSpaceDN w:val="0"/>
              <w:adjustRightInd w:val="0"/>
              <w:rPr>
                <w:rFonts w:ascii="標楷體" w:eastAsia="標楷體" w:hAnsi="Calibri" w:cs="標楷體"/>
                <w:color w:val="000000"/>
                <w:sz w:val="20"/>
                <w:szCs w:val="20"/>
              </w:rPr>
            </w:pPr>
          </w:p>
        </w:tc>
      </w:tr>
      <w:tr w:rsidR="00897755" w:rsidRPr="00013843" w14:paraId="152BEEB9"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ADF25"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2.1稽核事件 </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F59D1"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2.1.1針對身分鑑別失敗、存取資源失敗、重要行為、重要資料異動、功能錯誤及管理者行為進行日誌記錄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159CCA"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2CC082"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20DDF"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B0B44" w14:textId="602A2D79"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2C59723B"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1D977" w14:textId="77777777" w:rsidR="00897755" w:rsidRPr="00013843" w:rsidRDefault="00897755" w:rsidP="00897755">
            <w:pPr>
              <w:widowControl/>
              <w:ind w:leftChars="-36" w:left="-86" w:rightChars="-40" w:right="-96"/>
              <w:jc w:val="both"/>
              <w:rPr>
                <w:rFonts w:ascii="標楷體" w:eastAsia="標楷體" w:hAnsi="Calibri" w:cs="標楷體"/>
                <w:color w:val="000000"/>
                <w:szCs w:val="24"/>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09528"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2.1.2應稽核資訊系統管理者帳號所執行之各項功能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6DAB9"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1D814"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9B4E42"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60F66" w14:textId="362AFC66"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313852C3"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0016B"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2.2稽核紀錄內容 </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36AB9"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2.2.1日誌紀錄包含以下項目</w:t>
            </w:r>
          </w:p>
          <w:p w14:paraId="56E1F0A1"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Times New Roman" w:eastAsia="標楷體" w:hAnsi="Times New Roman" w:cs="Times New Roman"/>
                <w:color w:val="000000"/>
                <w:szCs w:val="24"/>
              </w:rPr>
              <w:t>1.</w:t>
            </w:r>
            <w:r w:rsidRPr="00013843">
              <w:rPr>
                <w:rFonts w:ascii="標楷體" w:eastAsia="標楷體" w:hAnsi="Calibri" w:cs="標楷體" w:hint="eastAsia"/>
                <w:color w:val="000000"/>
                <w:szCs w:val="24"/>
              </w:rPr>
              <w:t>識別使用者之</w:t>
            </w:r>
            <w:r w:rsidRPr="00013843">
              <w:rPr>
                <w:rFonts w:ascii="Times New Roman" w:eastAsia="標楷體" w:hAnsi="Times New Roman" w:cs="Times New Roman"/>
                <w:color w:val="000000"/>
                <w:szCs w:val="24"/>
              </w:rPr>
              <w:t>ID(</w:t>
            </w:r>
            <w:r w:rsidRPr="00013843">
              <w:rPr>
                <w:rFonts w:ascii="標楷體" w:eastAsia="標楷體" w:hAnsi="Calibri" w:cs="標楷體" w:hint="eastAsia"/>
                <w:color w:val="000000"/>
                <w:szCs w:val="24"/>
              </w:rPr>
              <w:t>不可為個資類型</w:t>
            </w:r>
            <w:r w:rsidRPr="00013843">
              <w:rPr>
                <w:rFonts w:ascii="Times New Roman" w:eastAsia="標楷體" w:hAnsi="Times New Roman" w:cs="Times New Roman"/>
                <w:color w:val="000000"/>
                <w:szCs w:val="24"/>
              </w:rPr>
              <w:t>)</w:t>
            </w:r>
            <w:r w:rsidRPr="00013843">
              <w:rPr>
                <w:rFonts w:ascii="標楷體" w:eastAsia="標楷體" w:hAnsi="Calibri" w:cs="標楷體" w:hint="eastAsia"/>
                <w:color w:val="000000"/>
                <w:szCs w:val="24"/>
              </w:rPr>
              <w:t>。</w:t>
            </w:r>
          </w:p>
          <w:p w14:paraId="34D93DE2"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Times New Roman" w:eastAsia="標楷體" w:hAnsi="Times New Roman" w:cs="Times New Roman"/>
                <w:color w:val="000000"/>
                <w:szCs w:val="24"/>
              </w:rPr>
              <w:t>2.</w:t>
            </w:r>
            <w:r w:rsidRPr="00013843">
              <w:rPr>
                <w:rFonts w:ascii="標楷體" w:eastAsia="標楷體" w:hAnsi="Calibri" w:cs="標楷體" w:hint="eastAsia"/>
                <w:color w:val="000000"/>
                <w:szCs w:val="24"/>
              </w:rPr>
              <w:t>經系統校時後的時間戳記。</w:t>
            </w:r>
            <w:r w:rsidRPr="00013843">
              <w:rPr>
                <w:rFonts w:ascii="Times New Roman" w:eastAsia="標楷體" w:hAnsi="Times New Roman" w:cs="Times New Roman"/>
                <w:color w:val="000000"/>
                <w:szCs w:val="24"/>
              </w:rPr>
              <w:t>3.</w:t>
            </w:r>
            <w:r w:rsidRPr="00013843">
              <w:rPr>
                <w:rFonts w:ascii="標楷體" w:eastAsia="標楷體" w:hAnsi="Calibri" w:cs="標楷體" w:hint="eastAsia"/>
                <w:color w:val="000000"/>
                <w:szCs w:val="24"/>
              </w:rPr>
              <w:t>執行的功能或存取的資</w:t>
            </w:r>
            <w:r w:rsidRPr="00013843">
              <w:rPr>
                <w:rFonts w:ascii="標楷體" w:eastAsia="標楷體" w:hAnsi="Calibri" w:cs="標楷體" w:hint="eastAsia"/>
                <w:color w:val="000000"/>
              </w:rPr>
              <w:t>源。4.事件類型或等級(priority)。</w:t>
            </w:r>
          </w:p>
          <w:p w14:paraId="0D27E870" w14:textId="77777777" w:rsidR="00897755" w:rsidRPr="00013843" w:rsidRDefault="00897755" w:rsidP="00897755">
            <w:pPr>
              <w:autoSpaceDE w:val="0"/>
              <w:autoSpaceDN w:val="0"/>
              <w:adjustRightInd w:val="0"/>
              <w:spacing w:line="28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rPr>
              <w:t>5.事件描述</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CC24A"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86742A"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33C96" w14:textId="77777777" w:rsidR="00897755" w:rsidRPr="00013843" w:rsidRDefault="00897755" w:rsidP="00897755">
            <w:pPr>
              <w:autoSpaceDE w:val="0"/>
              <w:autoSpaceDN w:val="0"/>
              <w:adjustRightInd w:val="0"/>
              <w:jc w:val="center"/>
              <w:rPr>
                <w:rFonts w:ascii="新細明體" w:eastAsia="新細明體" w:hAnsi="新細明體" w:cs="新細明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0B5A" w14:textId="7E3F8150"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22307A7E"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CBDF3A" w14:textId="77777777" w:rsidR="00897755" w:rsidRPr="00013843" w:rsidRDefault="00897755" w:rsidP="00897755">
            <w:pPr>
              <w:widowControl/>
              <w:ind w:leftChars="-36" w:left="-86" w:rightChars="-40" w:right="-96"/>
              <w:jc w:val="both"/>
              <w:rPr>
                <w:rFonts w:ascii="標楷體" w:eastAsia="標楷體" w:hAnsi="Calibri" w:cs="標楷體"/>
                <w:color w:val="000000"/>
                <w:szCs w:val="24"/>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F8C7D"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szCs w:val="24"/>
              </w:rPr>
            </w:pPr>
            <w:r w:rsidRPr="00013843">
              <w:rPr>
                <w:rFonts w:ascii="標楷體" w:eastAsia="標楷體" w:hAnsi="Calibri" w:cs="標楷體" w:hint="eastAsia"/>
                <w:color w:val="000000"/>
                <w:szCs w:val="24"/>
              </w:rPr>
              <w:t xml:space="preserve">2.2.2採用單一的日誌紀錄機制，確保輸出格式的一致性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D57C6"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D21E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A154C"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586CE" w14:textId="77777777" w:rsidR="00897755" w:rsidRP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0"/>
                <w:szCs w:val="20"/>
              </w:rPr>
            </w:pPr>
          </w:p>
          <w:p w14:paraId="11FFECEA" w14:textId="4EF35B77"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44AAF1BB"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7F111"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2.3稽核儲存容量</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7E2FB"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2.3.1依據稽核紀錄儲存需求，配置稽核紀錄所需之儲存容量</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B8DC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BCA6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10F4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44801" w14:textId="72038692"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226C7198"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86294"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2.4稽核處理失效之回應</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ACB30"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2.4.1資訊系統應在稽核處理失效(如儲存容量不足)之情況下，採取適當之行動，例如：關閉資訊系統、覆寫最舊的稽核紀錄或停止產生稽核紀錄等。</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1E15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F2FB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60FD0"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98F55" w14:textId="1CFCE847"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159FC043"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E9329"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0558D"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2.4.2當機關規定需要即時通報的稽核失效事件發生時，資訊系統應在機關規定之時效內，對機關特定之人員、角色提出告警(適用於高等級)</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ECAE7"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0AE119"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A6C7A"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0497B" w14:textId="543B7338"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5F6835E7"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9F963E"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2.5時戳</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3A271"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2.5.1資訊系統應使用系統內部時鐘產生稽核紀錄所需時戳，並可以對映到世界協調時間(UTC)或格林威治標準時間(GMT)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B7B5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71ACA"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B6B1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94426" w14:textId="21C0982E"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01442159"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8BF6D"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490A3"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2.5.2系統內部時鐘應具備定期同步機制</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DA77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E4996"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9D2AA"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38F10" w14:textId="484FB05C"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 □不適用</w:t>
            </w:r>
          </w:p>
        </w:tc>
      </w:tr>
      <w:tr w:rsidR="00897755" w:rsidRPr="00013843" w14:paraId="129EFFFC"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00037"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2.6稽核資訊之保護</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51041"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2.6.1對日誌紀錄進行適當保護及備份，避免未經授權存取</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D5D86"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9BFFC"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70C60"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29304" w14:textId="55CE0493" w:rsidR="00897755" w:rsidRPr="00897755" w:rsidRDefault="00897755" w:rsidP="00897755">
            <w:pPr>
              <w:autoSpaceDE w:val="0"/>
              <w:autoSpaceDN w:val="0"/>
              <w:adjustRightInd w:val="0"/>
              <w:rPr>
                <w:rFonts w:ascii="標楷體" w:eastAsia="標楷體" w:hAnsi="Calibri" w:cs="標楷體"/>
                <w:color w:val="000000"/>
                <w:sz w:val="20"/>
                <w:szCs w:val="2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0E0D2DEE"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F2004"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C1F82"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2.6.2定期備份稽核紀錄到與原稽核系統不</w:t>
            </w:r>
            <w:r w:rsidRPr="00013843">
              <w:rPr>
                <w:rFonts w:ascii="標楷體" w:eastAsia="標楷體" w:hAnsi="Calibri" w:cs="標楷體" w:hint="eastAsia"/>
                <w:color w:val="000000"/>
              </w:rPr>
              <w:lastRenderedPageBreak/>
              <w:t>同之實體系統 (如Log伺服器)</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180F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lastRenderedPageBreak/>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E3DA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118E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4FD7B" w14:textId="710DB06B"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395D2B17"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7B990"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68254"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2.6.3重要系統資料或紀錄留存雜湊值以確保完整性</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42D97C"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E4563"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8AA8D"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3B6EB" w14:textId="3535F3AE"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70C89010"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AE367"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3.營運持續計畫</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2BC49"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E1C80" w14:textId="77777777" w:rsidR="00897755" w:rsidRPr="00013843" w:rsidRDefault="00897755" w:rsidP="00897755">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84E7E" w14:textId="77777777" w:rsidR="00897755" w:rsidRPr="00013843" w:rsidRDefault="00897755" w:rsidP="00897755">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7F22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13C07" w14:textId="33900790" w:rsidR="00897755" w:rsidRPr="00013843" w:rsidRDefault="00897755" w:rsidP="00897755">
            <w:pPr>
              <w:autoSpaceDE w:val="0"/>
              <w:autoSpaceDN w:val="0"/>
              <w:adjustRightInd w:val="0"/>
              <w:rPr>
                <w:rFonts w:ascii="標楷體" w:eastAsia="標楷體" w:hAnsi="Calibri" w:cs="標楷體"/>
                <w:color w:val="000000"/>
              </w:rPr>
            </w:pPr>
          </w:p>
        </w:tc>
      </w:tr>
      <w:tr w:rsidR="00897755" w:rsidRPr="00013843" w14:paraId="2267AEAA"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BA681"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3.1資訊系統備份</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F83E5"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重要資料定時同步至備份或備援環境，並加以保護限制存取</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3CAA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20FB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15E9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64D13" w14:textId="267A3B89"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436111C6"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484A6"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3.2資訊系統備援</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1CCCB"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採用「高可用性」(High Availability) 架構(分散式或叢集伺服器架構)</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A3E37"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1C635"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DAD6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23391" w14:textId="3A4ACC6A"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2710329A"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3B96F"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4.識別與鑑別</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D5BB"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2AE5" w14:textId="77777777" w:rsidR="00897755" w:rsidRPr="00013843" w:rsidRDefault="00897755" w:rsidP="00897755">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3635D" w14:textId="77777777" w:rsidR="00897755" w:rsidRPr="00013843" w:rsidRDefault="00897755" w:rsidP="00897755">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7CE42"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0B443" w14:textId="26A31C94" w:rsidR="00897755" w:rsidRPr="00013843" w:rsidRDefault="00897755" w:rsidP="00897755">
            <w:pPr>
              <w:autoSpaceDE w:val="0"/>
              <w:autoSpaceDN w:val="0"/>
              <w:adjustRightInd w:val="0"/>
              <w:rPr>
                <w:rFonts w:ascii="標楷體" w:eastAsia="標楷體" w:hAnsi="Calibri" w:cs="標楷體"/>
                <w:color w:val="000000"/>
              </w:rPr>
            </w:pPr>
          </w:p>
        </w:tc>
      </w:tr>
      <w:tr w:rsidR="00897755" w:rsidRPr="00013843" w14:paraId="17E9C154"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203A1"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4.1內部使用者之識別與鑑別</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20E7B"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4.1.1採用多重因素身分鑑別(兩種以上驗證類型)</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25A1A"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773FC"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94A8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D4841" w14:textId="747FA34A"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7E881384"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A7393"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0DA39"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4.1.2資訊系統在建立連線前，應識別允許存取之特定來源(如IP)</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06E15"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C105E"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CBFFD"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E1E95" w14:textId="5FA84564"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2AE54B36"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1A38B"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4.2身分鑑別管理</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BD740"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4.2.1確實規範使用者密碼強度(密碼長度12個字元以上、包含英文大小寫、數字，以及特殊字元)</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D7E3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057F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B002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1FA8A" w14:textId="557B02BD"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4340A42F"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3309B"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C89EA"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4.2.2使用者必須定期更換密碼，且至少不可以與前3次使用過之密碼相同</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3CD8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0365D"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527FD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EAD07" w14:textId="6B24FEB3"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4D17CB4E"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77339"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C0482"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4.2.3具備帳號鎖定機制，帳號登入進行身分鑑別失敗達5次後，至少15分鐘內不允許該帳號及來源IP繼續嘗試登入</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5CEE8"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5F98C2"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43BB1"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C0467" w14:textId="77777777" w:rsidR="00897755" w:rsidRPr="00897755" w:rsidRDefault="00897755" w:rsidP="00897755">
            <w:pPr>
              <w:pStyle w:val="a4"/>
              <w:autoSpaceDE w:val="0"/>
              <w:autoSpaceDN w:val="0"/>
              <w:adjustRightInd w:val="0"/>
              <w:spacing w:line="280" w:lineRule="exact"/>
              <w:ind w:leftChars="0" w:left="360"/>
              <w:jc w:val="center"/>
              <w:rPr>
                <w:rFonts w:ascii="標楷體" w:eastAsia="標楷體" w:cs="標楷體"/>
                <w:color w:val="000000"/>
                <w:sz w:val="20"/>
                <w:szCs w:val="20"/>
              </w:rPr>
            </w:pPr>
          </w:p>
          <w:p w14:paraId="5822E0D2" w14:textId="5051A222"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5AECEF46"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F4235"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C10D"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4.2.4身分鑑別相關資訊不以明文傳輸</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9C261"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2AE9F"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1EA1F"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3F715D" w14:textId="66C5CD76"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4CBE643B"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43F40"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4688"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採用圖形驗證碼(CAPTCHA)機制於身分鑑別及重要交易行為，以防範自動化程式之嘗試</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D7F6F"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EAFB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8235A"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0F0B0" w14:textId="4D682346"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782B476B"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81289"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BE937"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4.2.5密碼重設機制對使用者重新身分確認後，發送一次性及具有時效性令牌(Token)，檢查傳回令牌有效性後，才允許使用者進行重設密碼動作</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E957C"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979D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4AF2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08140" w14:textId="2F1E147D"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7D09D30A"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FC58A"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4.3鑑別資訊回饋</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A07BE"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資訊系統應遮蔽在鑑別過程中之資訊(如密碼)，以防止未授權之使用者可能之窺探/使用</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7B7E0"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5DA8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D31D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D621D" w14:textId="3004D401"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1C9619EB"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22509"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4.4加密模組鑑別</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3B497"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密碼添加亂數(Salt)進行雜湊函式(HASH Function)處理後，分別儲存亂數及雜湊後密碼</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3FB79"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2F2C1"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7868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05CD4" w14:textId="444606FA"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1C1ED23E"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D0B3C"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5.系統與服務獲得</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4E5DA" w14:textId="77777777" w:rsidR="00897755" w:rsidRPr="00013843" w:rsidRDefault="00897755" w:rsidP="00897755">
            <w:pPr>
              <w:autoSpaceDE w:val="0"/>
              <w:autoSpaceDN w:val="0"/>
              <w:adjustRightInd w:val="0"/>
              <w:ind w:leftChars="-57" w:left="-137" w:rightChars="-22" w:right="-53" w:firstLineChars="15" w:firstLine="36"/>
              <w:jc w:val="both"/>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282A2" w14:textId="77777777" w:rsidR="00897755" w:rsidRPr="00013843" w:rsidRDefault="00897755" w:rsidP="00897755">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A61A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17506"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33ED9" w14:textId="48DC12A5" w:rsidR="00897755" w:rsidRPr="00013843" w:rsidRDefault="00897755" w:rsidP="00897755">
            <w:pPr>
              <w:autoSpaceDE w:val="0"/>
              <w:autoSpaceDN w:val="0"/>
              <w:adjustRightInd w:val="0"/>
              <w:jc w:val="both"/>
              <w:rPr>
                <w:rFonts w:ascii="標楷體" w:eastAsia="標楷體" w:hAnsi="Calibri" w:cs="標楷體"/>
                <w:color w:val="000000"/>
              </w:rPr>
            </w:pPr>
          </w:p>
        </w:tc>
      </w:tr>
      <w:tr w:rsidR="00897755" w:rsidRPr="00013843" w14:paraId="71F9D86E"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44BF8"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5.1安全系統發展生命週期需求階段</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352D1" w14:textId="77777777" w:rsidR="00897755" w:rsidRPr="00013843" w:rsidRDefault="00897755" w:rsidP="00897755">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針對系統安全需求，以檢核表方式進行確認</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D011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F3E59"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7AD42"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E770C" w14:textId="4AE45F7C"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0EAA9E7F"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0E255" w14:textId="77777777" w:rsidR="00897755" w:rsidRPr="00013843" w:rsidRDefault="00897755" w:rsidP="00897755">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5.2安全系統發展生命週期設計階段安全系統發展生命週期開發階段</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79FC8"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5.2.1應根據系統功能與要求，識別可能影響系統之威脅，進行風險分析與評估</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9B1BE"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4AA0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CA15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77B86" w14:textId="20192CD5"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13D6FAB5"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F274F"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3CBE2"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5.2.2將風險評估結果回饋需求階段的檢核項目，並提出安全需求修正</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149D6"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A5B1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4DAE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F3C3E" w14:textId="39A0A55B"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58B1CF6C"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5C9F9C"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403CE"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5.2.3具有防範SQL命令注入攻擊(SQL Injection)之措施</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2D16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80E8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2D832"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CA6A5" w14:textId="13697907"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1B33ECA8"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F4704"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23B2"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5.2.4具有防範跨站腳本攻擊(XSS, Cross-Site Scripting)之措施</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A22D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6FD9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AD316"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0AEEF" w14:textId="27A43653"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1052250D"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A96BD"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5A2DB"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5.2.5具有防範「跨站請求偽造」(Cross-Site Request Forgery, CSRF)攻擊之措施</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58F5E"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9BA8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59B6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83190" w14:textId="60909D42"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645FCC4A"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41EFE"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5C3C0"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5.2.6發生錯誤時，使用者頁面僅顯示簡短</w:t>
            </w:r>
            <w:r w:rsidRPr="00013843">
              <w:rPr>
                <w:rFonts w:ascii="標楷體" w:eastAsia="標楷體" w:hAnsi="Calibri" w:cs="標楷體" w:hint="eastAsia"/>
                <w:color w:val="000000"/>
              </w:rPr>
              <w:lastRenderedPageBreak/>
              <w:t>錯誤訊息及代碼，不包含詳細的錯誤訊息</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336F8C"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lastRenderedPageBreak/>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B1CB0"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842B7"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4117E" w14:textId="5FBCBDB2"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897755" w:rsidRPr="00013843" w14:paraId="3B3AAA1D"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2D1198"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8BE79"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5.2.7所有功能皆進行錯誤及例外處理，並確保將資源正確釋放</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00205"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DA6064"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0CFCB"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07524" w14:textId="5ADFED2F"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897755" w:rsidRPr="00013843" w14:paraId="1CA9E010"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CF1AD" w14:textId="77777777" w:rsidR="00897755" w:rsidRPr="00013843" w:rsidRDefault="00897755" w:rsidP="00897755">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05D34" w14:textId="77777777" w:rsidR="00897755" w:rsidRPr="00013843" w:rsidRDefault="00897755" w:rsidP="00897755">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 xml:space="preserve">具備系統嚴重錯誤之通知機制(例如電子郵件或簡訊) </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34682F"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BA2E" w14:textId="77777777" w:rsidR="00897755" w:rsidRPr="00013843" w:rsidRDefault="00897755" w:rsidP="00897755">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C27CA" w14:textId="77777777" w:rsidR="00897755" w:rsidRPr="00013843" w:rsidRDefault="00897755" w:rsidP="00897755">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F493F" w14:textId="5B9B0601" w:rsidR="00897755" w:rsidRPr="00013843" w:rsidRDefault="00897755" w:rsidP="00897755">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2D51DEE7"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5880D"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5.3安全系統發展生命週期測試階段</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12414" w14:textId="77777777" w:rsidR="00683033" w:rsidRPr="00013843" w:rsidRDefault="00683033" w:rsidP="00683033">
            <w:pPr>
              <w:autoSpaceDE w:val="0"/>
              <w:autoSpaceDN w:val="0"/>
              <w:adjustRightInd w:val="0"/>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5.3.1執行「弱點掃描」安全檢測</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1E670"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221FE"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9ED5CE"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D1314" w14:textId="62BAC1A5"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0B24B7CD"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10854"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95223"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5.3.2執行「滲透測試」安全檢測</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0D776"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6C666"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60CB4"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1FA1A" w14:textId="65423DB6"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12D39207"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BECCC"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5.4安全系統發展生命週期部署與維運階段</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7FFDC"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5.4.1作業平台定期更新並關閉不必要服務及埠口(Port)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F8C2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00629"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93EDE"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D9AAD" w14:textId="394657CB"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65FA8169"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5CC57"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D0F7A"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5.4.2針對系統依賴的外部元件或軟體，注意其安全漏洞通告，定期評估更新</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7AE68"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4ACBFC"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0544C"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EA19B" w14:textId="5AA2D711"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27059614"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38BA2"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0B4AB"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5.4.3系統依賴的外部元件或軟體，不使用預設或空的密碼</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FF6C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A6D6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31A9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F484D" w14:textId="34219C97"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2A39B023"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B4A85"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5.5安全系統發展生命週期委外階段</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68E34"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資訊系統開發若委外服務應將系統發展生命週期各階段依安全等級將安全需求納入委外合約</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A6271"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6524"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7D29F"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7EE9C" w14:textId="5B9704C7"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57D9E2C9"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703EA"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5.6獲得程序</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DC947"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開發、測試以及正式作業環境應作區隔</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F7526"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E00CE"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1BC0C"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7F0B4" w14:textId="4B9F2B4C"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70CE2A8A"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E181A"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5.7資訊系統文件</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F8A8A"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應儲存與管理系統發展生命週期之相關文件</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2BBF5"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16817"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31C24"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B4620" w14:textId="344CD6C1"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5D02114B"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2E612"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6.系統與通訊保護</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116C9"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3D31F"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70548"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27DC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F7D2E" w14:textId="5E49A76F" w:rsidR="00683033" w:rsidRPr="00013843" w:rsidRDefault="00683033" w:rsidP="00683033">
            <w:pPr>
              <w:autoSpaceDE w:val="0"/>
              <w:autoSpaceDN w:val="0"/>
              <w:adjustRightInd w:val="0"/>
              <w:rPr>
                <w:rFonts w:ascii="標楷體" w:eastAsia="標楷體" w:hAnsi="Calibri" w:cs="標楷體"/>
                <w:color w:val="000000"/>
              </w:rPr>
            </w:pPr>
          </w:p>
        </w:tc>
      </w:tr>
      <w:tr w:rsidR="00683033" w:rsidRPr="00013843" w14:paraId="6BA250CF"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E644E"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6.1傳輸之機密性與完整性</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ADA0E"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6.1.1機敏資料傳輸時，採用加密機制</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C1D22"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67739"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87F54"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98725" w14:textId="20D41A7B"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w:t>
            </w:r>
            <w:r>
              <w:rPr>
                <w:rFonts w:ascii="標楷體" w:eastAsia="標楷體" w:hAnsi="標楷體" w:cs="標楷體" w:hint="eastAsia"/>
                <w:color w:val="000000"/>
                <w:sz w:val="20"/>
                <w:szCs w:val="20"/>
              </w:rPr>
              <w:t xml:space="preserve"> </w:t>
            </w:r>
            <w:r w:rsidRPr="00897755">
              <w:rPr>
                <w:rFonts w:ascii="標楷體" w:eastAsia="標楷體" w:hAnsi="標楷體" w:cs="標楷體" w:hint="eastAsia"/>
                <w:color w:val="000000"/>
                <w:sz w:val="20"/>
                <w:szCs w:val="20"/>
              </w:rPr>
              <w:t>□不適用</w:t>
            </w:r>
          </w:p>
        </w:tc>
      </w:tr>
      <w:tr w:rsidR="00683033" w:rsidRPr="00013843" w14:paraId="65FE6D6B"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30225"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6237B"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6.1.2使用公開、國際機構驗證且未遭破解的演算法</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BD796"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A6E48"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5A35D"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8ED24" w14:textId="04089271"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35DDF118" w14:textId="77777777" w:rsidTr="00897755">
        <w:trPr>
          <w:trHeight w:val="983"/>
        </w:trPr>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B89F13"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6.2資料儲存之安全</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B89C0"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6.2.1參數設定或系統設定存放處，限制存取或進行適當保護</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A04951"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9759B"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1893D"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A990A" w14:textId="054DC303"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7EED8C91"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7051B"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B990D"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6.2.2機敏資料儲存時，採用加密機制</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B630F"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42066"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BBCE6"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AA735" w14:textId="133EF8F6"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7CAB276E" w14:textId="77777777" w:rsidTr="00897755">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6A197"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7.系統與資訊完整性</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21512"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F06B8" w14:textId="77777777" w:rsidR="00683033" w:rsidRPr="00013843" w:rsidRDefault="00683033" w:rsidP="00683033">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176A4" w14:textId="77777777" w:rsidR="00683033" w:rsidRPr="00013843" w:rsidRDefault="00683033" w:rsidP="00683033">
            <w:pPr>
              <w:autoSpaceDE w:val="0"/>
              <w:autoSpaceDN w:val="0"/>
              <w:adjustRightInd w:val="0"/>
              <w:jc w:val="center"/>
              <w:rPr>
                <w:rFonts w:ascii="標楷體" w:eastAsia="標楷體" w:hAnsi="Calibri" w:cs="標楷體"/>
                <w:color w:val="000000"/>
              </w:rPr>
            </w:pP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15B73"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E3DF1" w14:textId="77777777" w:rsidR="00683033" w:rsidRPr="00013843" w:rsidRDefault="00683033" w:rsidP="00683033">
            <w:pPr>
              <w:autoSpaceDE w:val="0"/>
              <w:autoSpaceDN w:val="0"/>
              <w:adjustRightInd w:val="0"/>
              <w:rPr>
                <w:rFonts w:ascii="標楷體" w:eastAsia="標楷體" w:hAnsi="Calibri" w:cs="標楷體"/>
                <w:color w:val="000000"/>
              </w:rPr>
            </w:pPr>
          </w:p>
        </w:tc>
      </w:tr>
      <w:tr w:rsidR="00683033" w:rsidRPr="00013843" w14:paraId="28BA3075" w14:textId="77777777" w:rsidTr="00897755">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4A1D8"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7.1資訊系統監控</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1B11D"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7.1.1發現資訊系統有被入侵跡象時，應通報機關特定人員</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4709E"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11106"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6F2C9"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D0088" w14:textId="71E1AD4C"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272E4CA7" w14:textId="77777777" w:rsidTr="0089775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E1C42F"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00416"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7.1.2監控資訊系統，以偵測攻擊和未授權之連線，並識別資訊系統之未授權使用</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97EA3"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BE100"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36FCD"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4EB29" w14:textId="79C24071"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6DFB4940" w14:textId="77777777" w:rsidTr="00683033">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63F6475" w14:textId="77777777" w:rsidR="00683033" w:rsidRPr="00013843" w:rsidRDefault="00683033" w:rsidP="00683033">
            <w:pPr>
              <w:widowControl/>
              <w:ind w:leftChars="-36" w:left="-86" w:rightChars="-40" w:right="-96"/>
              <w:jc w:val="both"/>
              <w:rPr>
                <w:rFonts w:ascii="標楷體" w:eastAsia="標楷體" w:hAnsi="Calibri" w:cs="標楷體"/>
                <w:color w:val="000000"/>
              </w:rPr>
            </w:pPr>
          </w:p>
        </w:tc>
        <w:tc>
          <w:tcPr>
            <w:tcW w:w="46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8FDA26A"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7.1.3資訊系統應採用自動化工具監控進出之通信流量，並於發現不尋常或未授權之活動時針對該事件進行分析</w:t>
            </w:r>
          </w:p>
        </w:tc>
        <w:tc>
          <w:tcPr>
            <w:tcW w:w="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54C820A"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325A90E"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標楷體" w:eastAsia="標楷體" w:hAnsi="標楷體" w:cs="標楷體" w:hint="eastAsia"/>
                <w:color w:val="000000"/>
                <w:sz w:val="23"/>
                <w:szCs w:val="23"/>
              </w:rPr>
              <w:t>□</w:t>
            </w:r>
          </w:p>
        </w:tc>
        <w:tc>
          <w:tcPr>
            <w:tcW w:w="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6D33576"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FB6AC43" w14:textId="2C2F3300"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r w:rsidR="00683033" w:rsidRPr="00013843" w14:paraId="2E8090B6" w14:textId="77777777" w:rsidTr="00683033">
        <w:trPr>
          <w:trHeight w:val="730"/>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5FDF5" w14:textId="77777777" w:rsidR="00683033" w:rsidRPr="00013843" w:rsidRDefault="00683033" w:rsidP="00683033">
            <w:pPr>
              <w:autoSpaceDE w:val="0"/>
              <w:autoSpaceDN w:val="0"/>
              <w:adjustRightInd w:val="0"/>
              <w:ind w:leftChars="-36" w:left="-86" w:rightChars="-40" w:right="-96"/>
              <w:jc w:val="both"/>
              <w:rPr>
                <w:rFonts w:ascii="標楷體" w:eastAsia="標楷體" w:hAnsi="Calibri" w:cs="標楷體"/>
                <w:color w:val="000000"/>
              </w:rPr>
            </w:pPr>
            <w:r w:rsidRPr="00013843">
              <w:rPr>
                <w:rFonts w:ascii="標楷體" w:eastAsia="標楷體" w:hAnsi="Calibri" w:cs="標楷體" w:hint="eastAsia"/>
                <w:color w:val="000000"/>
              </w:rPr>
              <w:t>7.2軟體及資訊完整性</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C7473" w14:textId="77777777" w:rsidR="00683033" w:rsidRPr="00013843" w:rsidRDefault="00683033" w:rsidP="00683033">
            <w:pPr>
              <w:autoSpaceDE w:val="0"/>
              <w:autoSpaceDN w:val="0"/>
              <w:adjustRightInd w:val="0"/>
              <w:spacing w:line="240" w:lineRule="exact"/>
              <w:ind w:leftChars="-57" w:left="-137" w:rightChars="-22" w:right="-53" w:firstLineChars="15" w:firstLine="36"/>
              <w:rPr>
                <w:rFonts w:ascii="標楷體" w:eastAsia="標楷體" w:hAnsi="Calibri" w:cs="標楷體"/>
                <w:color w:val="000000"/>
              </w:rPr>
            </w:pPr>
            <w:r w:rsidRPr="00013843">
              <w:rPr>
                <w:rFonts w:ascii="標楷體" w:eastAsia="標楷體" w:hAnsi="Calibri" w:cs="標楷體" w:hint="eastAsia"/>
                <w:color w:val="000000"/>
              </w:rPr>
              <w:t>於伺服器端以正規表示式(Regular Expression)方式，檢查使用者輸入資料合法性</w:t>
            </w:r>
          </w:p>
        </w:tc>
        <w:tc>
          <w:tcPr>
            <w:tcW w:w="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EC2E73" w14:textId="77777777" w:rsidR="00683033" w:rsidRPr="00013843" w:rsidRDefault="00683033" w:rsidP="00683033">
            <w:pPr>
              <w:autoSpaceDE w:val="0"/>
              <w:autoSpaceDN w:val="0"/>
              <w:adjustRightInd w:val="0"/>
              <w:jc w:val="center"/>
              <w:rPr>
                <w:rFonts w:ascii="標楷體" w:eastAsia="標楷體" w:hAnsi="Calibri" w:cs="標楷體"/>
                <w:color w:val="000000"/>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BEE758"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Segoe UI Emoji" w:eastAsia="標楷體" w:hAnsi="Segoe UI Emoji" w:cs="Segoe UI Emoji"/>
                <w:color w:val="000000"/>
                <w:sz w:val="21"/>
                <w:szCs w:val="21"/>
                <w:shd w:val="clear" w:color="auto" w:fill="F7F7F7"/>
              </w:rPr>
              <w:t>☑</w:t>
            </w:r>
          </w:p>
        </w:tc>
        <w:tc>
          <w:tcPr>
            <w:tcW w:w="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BDCE38" w14:textId="77777777" w:rsidR="00683033" w:rsidRPr="00013843" w:rsidRDefault="00683033" w:rsidP="00683033">
            <w:pPr>
              <w:autoSpaceDE w:val="0"/>
              <w:autoSpaceDN w:val="0"/>
              <w:adjustRightInd w:val="0"/>
              <w:jc w:val="center"/>
              <w:rPr>
                <w:rFonts w:ascii="標楷體" w:eastAsia="標楷體" w:hAnsi="Calibri" w:cs="標楷體"/>
                <w:color w:val="000000"/>
                <w:szCs w:val="24"/>
              </w:rPr>
            </w:pPr>
            <w:r w:rsidRPr="00013843">
              <w:rPr>
                <w:rFonts w:ascii="標楷體" w:eastAsia="標楷體" w:hAnsi="標楷體" w:cs="標楷體" w:hint="eastAsia"/>
                <w:color w:val="000000"/>
                <w:sz w:val="23"/>
                <w:szCs w:val="23"/>
              </w:rPr>
              <w:t>□</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D1D7A" w14:textId="29C45BE5" w:rsidR="00683033" w:rsidRPr="00013843" w:rsidRDefault="00683033" w:rsidP="00683033">
            <w:pPr>
              <w:autoSpaceDE w:val="0"/>
              <w:autoSpaceDN w:val="0"/>
              <w:adjustRightInd w:val="0"/>
              <w:rPr>
                <w:rFonts w:ascii="標楷體" w:eastAsia="標楷體" w:hAnsi="Calibri" w:cs="標楷體"/>
                <w:color w:val="000000"/>
              </w:rPr>
            </w:pPr>
            <w:r w:rsidRPr="00897755">
              <w:rPr>
                <w:rFonts w:ascii="標楷體" w:eastAsia="標楷體" w:hAnsi="標楷體" w:cs="標楷體" w:hint="eastAsia"/>
                <w:color w:val="000000"/>
                <w:sz w:val="20"/>
                <w:szCs w:val="20"/>
              </w:rPr>
              <w:t>□ 適用 □不適用</w:t>
            </w:r>
          </w:p>
        </w:tc>
      </w:tr>
    </w:tbl>
    <w:p w14:paraId="63E26D15" w14:textId="48B731A9" w:rsidR="00F75613" w:rsidRDefault="00013843" w:rsidP="00013843">
      <w:r w:rsidRPr="00013843">
        <w:rPr>
          <w:rFonts w:ascii="標楷體" w:eastAsia="標楷體" w:hAnsi="標楷體" w:cs="Times New Roman" w:hint="eastAsia"/>
          <w:sz w:val="28"/>
          <w:szCs w:val="28"/>
        </w:rPr>
        <w:t>法人團體代表：                     資通安全單位主管：</w:t>
      </w:r>
    </w:p>
    <w:sectPr w:rsidR="00F75613" w:rsidSect="00971EFC">
      <w:footerReference w:type="default" r:id="rId8"/>
      <w:pgSz w:w="11906" w:h="16838"/>
      <w:pgMar w:top="720" w:right="720" w:bottom="720" w:left="720" w:header="851" w:footer="992"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CE53" w14:textId="77777777" w:rsidR="00DD13B6" w:rsidRDefault="00DD13B6">
      <w:r>
        <w:separator/>
      </w:r>
    </w:p>
  </w:endnote>
  <w:endnote w:type="continuationSeparator" w:id="0">
    <w:p w14:paraId="592F22E0" w14:textId="77777777" w:rsidR="00DD13B6" w:rsidRDefault="00DD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F4CD" w14:textId="65A43A98" w:rsidR="00897755" w:rsidRPr="001D4457" w:rsidRDefault="00897755" w:rsidP="001D4457">
    <w:pPr>
      <w:tabs>
        <w:tab w:val="left" w:pos="5010"/>
        <w:tab w:val="center" w:pos="5233"/>
      </w:tabs>
      <w:spacing w:line="200" w:lineRule="exact"/>
      <w:rPr>
        <w:rFonts w:ascii="標楷體" w:eastAsia="標楷體" w:hAnsi="標楷體" w:cs="Times New Roman"/>
        <w:sz w:val="20"/>
        <w:szCs w:val="20"/>
      </w:rPr>
    </w:pPr>
    <w:r w:rsidRPr="001D4457">
      <w:rPr>
        <w:rFonts w:ascii="標楷體" w:eastAsia="標楷體" w:hAnsi="標楷體" w:cs="Times New Roman"/>
        <w:sz w:val="20"/>
        <w:szCs w:val="20"/>
      </w:rPr>
      <w:tab/>
      <w:t>第</w:t>
    </w:r>
    <w:r w:rsidRPr="001D4457">
      <w:rPr>
        <w:rFonts w:ascii="標楷體" w:eastAsia="標楷體" w:hAnsi="標楷體" w:cs="Times New Roman"/>
        <w:sz w:val="20"/>
        <w:szCs w:val="20"/>
      </w:rPr>
      <w:fldChar w:fldCharType="begin"/>
    </w:r>
    <w:r w:rsidRPr="001D4457">
      <w:rPr>
        <w:rFonts w:ascii="標楷體" w:eastAsia="標楷體" w:hAnsi="標楷體" w:cs="Times New Roman"/>
        <w:sz w:val="20"/>
        <w:szCs w:val="20"/>
      </w:rPr>
      <w:instrText>PAGE   \* MERGEFORMAT</w:instrText>
    </w:r>
    <w:r w:rsidRPr="001D4457">
      <w:rPr>
        <w:rFonts w:ascii="標楷體" w:eastAsia="標楷體" w:hAnsi="標楷體" w:cs="Times New Roman"/>
        <w:sz w:val="20"/>
        <w:szCs w:val="20"/>
      </w:rPr>
      <w:fldChar w:fldCharType="separate"/>
    </w:r>
    <w:r w:rsidR="004D6421" w:rsidRPr="004D6421">
      <w:rPr>
        <w:rFonts w:ascii="標楷體" w:eastAsia="標楷體" w:hAnsi="標楷體" w:cs="Times New Roman"/>
        <w:noProof/>
        <w:sz w:val="20"/>
        <w:szCs w:val="20"/>
        <w:lang w:val="zh-TW"/>
      </w:rPr>
      <w:t>29</w:t>
    </w:r>
    <w:r w:rsidRPr="001D4457">
      <w:rPr>
        <w:rFonts w:ascii="標楷體" w:eastAsia="標楷體" w:hAnsi="標楷體" w:cs="Times New Roman"/>
        <w:sz w:val="20"/>
        <w:szCs w:val="20"/>
      </w:rPr>
      <w:fldChar w:fldCharType="end"/>
    </w:r>
    <w:r w:rsidRPr="001D4457">
      <w:rPr>
        <w:rFonts w:ascii="標楷體" w:eastAsia="標楷體" w:hAnsi="標楷體" w:cs="Times New Roman"/>
        <w:sz w:val="20"/>
        <w:szCs w:val="2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4D89" w14:textId="77777777" w:rsidR="00DD13B6" w:rsidRDefault="00DD13B6">
      <w:r>
        <w:separator/>
      </w:r>
    </w:p>
  </w:footnote>
  <w:footnote w:type="continuationSeparator" w:id="0">
    <w:p w14:paraId="2EAF7156" w14:textId="77777777" w:rsidR="00DD13B6" w:rsidRDefault="00DD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0C3D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6362A9"/>
    <w:multiLevelType w:val="hybridMultilevel"/>
    <w:tmpl w:val="B51A5398"/>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312FF"/>
    <w:multiLevelType w:val="hybridMultilevel"/>
    <w:tmpl w:val="967A5358"/>
    <w:lvl w:ilvl="0" w:tplc="EE6A019E">
      <w:start w:val="1"/>
      <w:numFmt w:val="taiwaneseCountingThousand"/>
      <w:lvlText w:val="%1、"/>
      <w:lvlJc w:val="left"/>
      <w:pPr>
        <w:ind w:left="1332" w:hanging="480"/>
      </w:pPr>
      <w:rPr>
        <w:color w:val="auto"/>
        <w:lang w:val="en-US"/>
      </w:rPr>
    </w:lvl>
    <w:lvl w:ilvl="1" w:tplc="BF106056">
      <w:start w:val="1"/>
      <w:numFmt w:val="taiwaneseCountingThousand"/>
      <w:lvlText w:val="(%2)"/>
      <w:lvlJc w:val="left"/>
      <w:pPr>
        <w:ind w:left="2891" w:hanging="480"/>
      </w:pPr>
      <w:rPr>
        <w:rFonts w:hint="eastAsia"/>
        <w:color w:val="auto"/>
      </w:r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 w15:restartNumberingAfterBreak="0">
    <w:nsid w:val="0F1254EB"/>
    <w:multiLevelType w:val="hybridMultilevel"/>
    <w:tmpl w:val="6F9C56F2"/>
    <w:lvl w:ilvl="0" w:tplc="054A5B84">
      <w:start w:val="1"/>
      <w:numFmt w:val="taiwaneseCountingThousand"/>
      <w:lvlText w:val="%1、"/>
      <w:lvlJc w:val="left"/>
      <w:pPr>
        <w:ind w:left="1713" w:hanging="720"/>
      </w:pPr>
      <w:rPr>
        <w:rFonts w:hint="default"/>
        <w:dstrike w:val="0"/>
      </w:rPr>
    </w:lvl>
    <w:lvl w:ilvl="1" w:tplc="A634BE40">
      <w:start w:val="1"/>
      <w:numFmt w:val="taiwaneseCountingThousand"/>
      <w:lvlText w:val="(%2)"/>
      <w:lvlJc w:val="left"/>
      <w:pPr>
        <w:ind w:left="2325" w:hanging="480"/>
      </w:pPr>
      <w:rPr>
        <w:rFonts w:hint="default"/>
        <w:dstrike w:val="0"/>
      </w:rPr>
    </w:lvl>
    <w:lvl w:ilvl="2" w:tplc="0409000F">
      <w:start w:val="1"/>
      <w:numFmt w:val="decimal"/>
      <w:lvlText w:val="%3."/>
      <w:lvlJc w:val="left"/>
      <w:pPr>
        <w:ind w:left="2433" w:hanging="480"/>
      </w:pPr>
      <w:rPr>
        <w:rFonts w:hint="eastAsia"/>
      </w:rPr>
    </w:lvl>
    <w:lvl w:ilvl="3" w:tplc="E750A830">
      <w:start w:val="1"/>
      <w:numFmt w:val="taiwaneseCountingThousand"/>
      <w:lvlText w:val="（%4）"/>
      <w:lvlJc w:val="left"/>
      <w:pPr>
        <w:ind w:left="3513" w:hanging="1080"/>
      </w:pPr>
      <w:rPr>
        <w:rFonts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B3E6096"/>
    <w:multiLevelType w:val="hybridMultilevel"/>
    <w:tmpl w:val="4678E430"/>
    <w:lvl w:ilvl="0" w:tplc="AC84DA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3D2494"/>
    <w:multiLevelType w:val="hybridMultilevel"/>
    <w:tmpl w:val="E67CB5C6"/>
    <w:lvl w:ilvl="0" w:tplc="751C302C">
      <w:start w:val="1"/>
      <w:numFmt w:val="decimal"/>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6" w15:restartNumberingAfterBreak="0">
    <w:nsid w:val="23F22D8B"/>
    <w:multiLevelType w:val="hybridMultilevel"/>
    <w:tmpl w:val="C8ECB0EE"/>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70E0C"/>
    <w:multiLevelType w:val="hybridMultilevel"/>
    <w:tmpl w:val="28444760"/>
    <w:lvl w:ilvl="0" w:tplc="054A5B84">
      <w:start w:val="1"/>
      <w:numFmt w:val="taiwaneseCountingThousand"/>
      <w:lvlText w:val="%1、"/>
      <w:lvlJc w:val="left"/>
      <w:pPr>
        <w:ind w:left="1440" w:hanging="720"/>
      </w:pPr>
      <w:rPr>
        <w:rFonts w:hint="default"/>
        <w:dstrike w:val="0"/>
      </w:rPr>
    </w:lvl>
    <w:lvl w:ilvl="1" w:tplc="054A5B84">
      <w:start w:val="1"/>
      <w:numFmt w:val="taiwaneseCountingThousand"/>
      <w:lvlText w:val="%2、"/>
      <w:lvlJc w:val="left"/>
      <w:pPr>
        <w:ind w:left="2052" w:hanging="480"/>
      </w:pPr>
      <w:rPr>
        <w:dstrike w:val="0"/>
      </w:rPr>
    </w:lvl>
    <w:lvl w:ilvl="2" w:tplc="61A69E38">
      <w:start w:val="1"/>
      <w:numFmt w:val="taiwaneseCountingThousand"/>
      <w:lvlText w:val="(%3)"/>
      <w:lvlJc w:val="left"/>
      <w:pPr>
        <w:ind w:left="2160" w:hanging="480"/>
      </w:pPr>
      <w:rPr>
        <w:rFonts w:hint="eastAsia"/>
      </w:rPr>
    </w:lvl>
    <w:lvl w:ilvl="3" w:tplc="E750A830">
      <w:start w:val="1"/>
      <w:numFmt w:val="taiwaneseCountingThousand"/>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7201002"/>
    <w:multiLevelType w:val="hybridMultilevel"/>
    <w:tmpl w:val="B68EE742"/>
    <w:lvl w:ilvl="0" w:tplc="9E1660BC">
      <w:start w:val="1"/>
      <w:numFmt w:val="taiwaneseCountingThousand"/>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9" w15:restartNumberingAfterBreak="0">
    <w:nsid w:val="39A07FF9"/>
    <w:multiLevelType w:val="hybridMultilevel"/>
    <w:tmpl w:val="AA46EAB8"/>
    <w:lvl w:ilvl="0" w:tplc="0409000F">
      <w:start w:val="1"/>
      <w:numFmt w:val="decimal"/>
      <w:lvlText w:val="%1."/>
      <w:lvlJc w:val="left"/>
      <w:pPr>
        <w:ind w:left="1769" w:hanging="480"/>
      </w:pPr>
    </w:lvl>
    <w:lvl w:ilvl="1" w:tplc="04090019" w:tentative="1">
      <w:start w:val="1"/>
      <w:numFmt w:val="ideographTraditional"/>
      <w:lvlText w:val="%2、"/>
      <w:lvlJc w:val="left"/>
      <w:pPr>
        <w:ind w:left="2249" w:hanging="480"/>
      </w:pPr>
    </w:lvl>
    <w:lvl w:ilvl="2" w:tplc="0409001B" w:tentative="1">
      <w:start w:val="1"/>
      <w:numFmt w:val="lowerRoman"/>
      <w:lvlText w:val="%3."/>
      <w:lvlJc w:val="right"/>
      <w:pPr>
        <w:ind w:left="2729" w:hanging="480"/>
      </w:pPr>
    </w:lvl>
    <w:lvl w:ilvl="3" w:tplc="0409000F" w:tentative="1">
      <w:start w:val="1"/>
      <w:numFmt w:val="decimal"/>
      <w:lvlText w:val="%4."/>
      <w:lvlJc w:val="left"/>
      <w:pPr>
        <w:ind w:left="3209" w:hanging="480"/>
      </w:pPr>
    </w:lvl>
    <w:lvl w:ilvl="4" w:tplc="04090019" w:tentative="1">
      <w:start w:val="1"/>
      <w:numFmt w:val="ideographTraditional"/>
      <w:lvlText w:val="%5、"/>
      <w:lvlJc w:val="left"/>
      <w:pPr>
        <w:ind w:left="3689" w:hanging="480"/>
      </w:pPr>
    </w:lvl>
    <w:lvl w:ilvl="5" w:tplc="0409001B" w:tentative="1">
      <w:start w:val="1"/>
      <w:numFmt w:val="lowerRoman"/>
      <w:lvlText w:val="%6."/>
      <w:lvlJc w:val="right"/>
      <w:pPr>
        <w:ind w:left="4169" w:hanging="480"/>
      </w:pPr>
    </w:lvl>
    <w:lvl w:ilvl="6" w:tplc="0409000F" w:tentative="1">
      <w:start w:val="1"/>
      <w:numFmt w:val="decimal"/>
      <w:lvlText w:val="%7."/>
      <w:lvlJc w:val="left"/>
      <w:pPr>
        <w:ind w:left="4649" w:hanging="480"/>
      </w:pPr>
    </w:lvl>
    <w:lvl w:ilvl="7" w:tplc="04090019" w:tentative="1">
      <w:start w:val="1"/>
      <w:numFmt w:val="ideographTraditional"/>
      <w:lvlText w:val="%8、"/>
      <w:lvlJc w:val="left"/>
      <w:pPr>
        <w:ind w:left="5129" w:hanging="480"/>
      </w:pPr>
    </w:lvl>
    <w:lvl w:ilvl="8" w:tplc="0409001B" w:tentative="1">
      <w:start w:val="1"/>
      <w:numFmt w:val="lowerRoman"/>
      <w:lvlText w:val="%9."/>
      <w:lvlJc w:val="right"/>
      <w:pPr>
        <w:ind w:left="5609" w:hanging="480"/>
      </w:pPr>
    </w:lvl>
  </w:abstractNum>
  <w:abstractNum w:abstractNumId="10" w15:restartNumberingAfterBreak="0">
    <w:nsid w:val="43FF6080"/>
    <w:multiLevelType w:val="hybridMultilevel"/>
    <w:tmpl w:val="C8ECB0EE"/>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77315"/>
    <w:multiLevelType w:val="hybridMultilevel"/>
    <w:tmpl w:val="6C36F4B4"/>
    <w:lvl w:ilvl="0" w:tplc="E750A830">
      <w:start w:val="1"/>
      <w:numFmt w:val="taiwaneseCountingThousand"/>
      <w:lvlText w:val="（%1）"/>
      <w:lvlJc w:val="left"/>
      <w:pPr>
        <w:ind w:left="1056" w:hanging="48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15:restartNumberingAfterBreak="0">
    <w:nsid w:val="488E42AD"/>
    <w:multiLevelType w:val="hybridMultilevel"/>
    <w:tmpl w:val="D65E6BA4"/>
    <w:lvl w:ilvl="0" w:tplc="74AED8A0">
      <w:start w:val="1"/>
      <w:numFmt w:val="decimal"/>
      <w:lvlText w:val="%1"/>
      <w:lvlJc w:val="left"/>
      <w:pPr>
        <w:ind w:left="391" w:hanging="480"/>
      </w:pPr>
      <w:rPr>
        <w:rFonts w:hint="eastAsia"/>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3" w15:restartNumberingAfterBreak="0">
    <w:nsid w:val="49AA3E0D"/>
    <w:multiLevelType w:val="hybridMultilevel"/>
    <w:tmpl w:val="723E55DE"/>
    <w:lvl w:ilvl="0" w:tplc="0409000F">
      <w:start w:val="1"/>
      <w:numFmt w:val="decimal"/>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14" w15:restartNumberingAfterBreak="0">
    <w:nsid w:val="4EC5119F"/>
    <w:multiLevelType w:val="hybridMultilevel"/>
    <w:tmpl w:val="834EE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F565ECA"/>
    <w:multiLevelType w:val="hybridMultilevel"/>
    <w:tmpl w:val="C5922176"/>
    <w:lvl w:ilvl="0" w:tplc="7E26F27A">
      <w:numFmt w:val="bullet"/>
      <w:lvlText w:val="□"/>
      <w:lvlJc w:val="left"/>
      <w:pPr>
        <w:ind w:left="360" w:hanging="360"/>
      </w:pPr>
      <w:rPr>
        <w:rFonts w:ascii="標楷體" w:eastAsia="標楷體" w:hAnsi="標楷體" w:cs="Segoe UI Emoji" w:hint="eastAsia"/>
        <w:sz w:val="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A85362"/>
    <w:multiLevelType w:val="hybridMultilevel"/>
    <w:tmpl w:val="1D3835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2244A55"/>
    <w:multiLevelType w:val="hybridMultilevel"/>
    <w:tmpl w:val="9C420A60"/>
    <w:lvl w:ilvl="0" w:tplc="4FEEE920">
      <w:start w:val="1"/>
      <w:numFmt w:val="decimal"/>
      <w:lvlText w:val="%1."/>
      <w:lvlJc w:val="left"/>
      <w:pPr>
        <w:ind w:left="480" w:hanging="480"/>
      </w:pPr>
      <w:rPr>
        <w:rFonts w:ascii="標楷體" w:eastAsia="標楷體" w:hAnsi="標楷體"/>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2DD0A70"/>
    <w:multiLevelType w:val="hybridMultilevel"/>
    <w:tmpl w:val="C8ECB0EE"/>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E64F9A"/>
    <w:multiLevelType w:val="hybridMultilevel"/>
    <w:tmpl w:val="FDDA292A"/>
    <w:lvl w:ilvl="0" w:tplc="AC84DA56">
      <w:start w:val="1"/>
      <w:numFmt w:val="decimal"/>
      <w:lvlText w:val="(%1)"/>
      <w:lvlJc w:val="left"/>
      <w:pPr>
        <w:ind w:left="1013" w:hanging="480"/>
      </w:pPr>
      <w:rPr>
        <w:rFonts w:hint="eastAsia"/>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0" w15:restartNumberingAfterBreak="0">
    <w:nsid w:val="69F76BD8"/>
    <w:multiLevelType w:val="hybridMultilevel"/>
    <w:tmpl w:val="1F8822F2"/>
    <w:lvl w:ilvl="0" w:tplc="9E1660BC">
      <w:start w:val="1"/>
      <w:numFmt w:val="taiwaneseCountingThousand"/>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1" w15:restartNumberingAfterBreak="0">
    <w:nsid w:val="6C4969AA"/>
    <w:multiLevelType w:val="hybridMultilevel"/>
    <w:tmpl w:val="D8D267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E725C8"/>
    <w:multiLevelType w:val="hybridMultilevel"/>
    <w:tmpl w:val="6DEA433E"/>
    <w:lvl w:ilvl="0" w:tplc="331C0464">
      <w:start w:val="1"/>
      <w:numFmt w:val="decimal"/>
      <w:lvlText w:val="(%1)"/>
      <w:lvlJc w:val="left"/>
      <w:pPr>
        <w:ind w:left="691" w:hanging="480"/>
      </w:pPr>
      <w:rPr>
        <w:color w:val="000000"/>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23" w15:restartNumberingAfterBreak="0">
    <w:nsid w:val="706C398D"/>
    <w:multiLevelType w:val="hybridMultilevel"/>
    <w:tmpl w:val="3B76A9BC"/>
    <w:lvl w:ilvl="0" w:tplc="C868F7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55E79"/>
    <w:multiLevelType w:val="hybridMultilevel"/>
    <w:tmpl w:val="FE00E27A"/>
    <w:lvl w:ilvl="0" w:tplc="58BA2898">
      <w:start w:val="1"/>
      <w:numFmt w:val="ideographLegalTraditional"/>
      <w:lvlText w:val="%1、"/>
      <w:lvlJc w:val="left"/>
      <w:pPr>
        <w:ind w:left="720" w:hanging="720"/>
      </w:pPr>
      <w:rPr>
        <w:rFonts w:hint="default"/>
      </w:rPr>
    </w:lvl>
    <w:lvl w:ilvl="1" w:tplc="054A5B84">
      <w:start w:val="1"/>
      <w:numFmt w:val="taiwaneseCountingThousand"/>
      <w:lvlText w:val="%2、"/>
      <w:lvlJc w:val="left"/>
      <w:pPr>
        <w:ind w:left="1332" w:hanging="480"/>
      </w:pPr>
      <w:rPr>
        <w:dstrike w:val="0"/>
      </w:rPr>
    </w:lvl>
    <w:lvl w:ilvl="2" w:tplc="61A69E38">
      <w:start w:val="1"/>
      <w:numFmt w:val="taiwaneseCountingThousand"/>
      <w:lvlText w:val="(%3)"/>
      <w:lvlJc w:val="left"/>
      <w:pPr>
        <w:ind w:left="1440" w:hanging="480"/>
      </w:pPr>
      <w:rPr>
        <w:rFonts w:hint="eastAsia"/>
      </w:rPr>
    </w:lvl>
    <w:lvl w:ilvl="3" w:tplc="E750A830">
      <w:start w:val="1"/>
      <w:numFmt w:val="taiwaneseCountingThousand"/>
      <w:lvlText w:val="（%4）"/>
      <w:lvlJc w:val="left"/>
      <w:pPr>
        <w:ind w:left="2520" w:hanging="10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7"/>
  </w:num>
  <w:num w:numId="3">
    <w:abstractNumId w:val="3"/>
  </w:num>
  <w:num w:numId="4">
    <w:abstractNumId w:val="2"/>
  </w:num>
  <w:num w:numId="5">
    <w:abstractNumId w:val="12"/>
  </w:num>
  <w:num w:numId="6">
    <w:abstractNumId w:val="5"/>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9"/>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6"/>
  </w:num>
  <w:num w:numId="17">
    <w:abstractNumId w:val="18"/>
  </w:num>
  <w:num w:numId="18">
    <w:abstractNumId w:val="1"/>
  </w:num>
  <w:num w:numId="19">
    <w:abstractNumId w:val="10"/>
  </w:num>
  <w:num w:numId="20">
    <w:abstractNumId w:val="23"/>
  </w:num>
  <w:num w:numId="21">
    <w:abstractNumId w:val="14"/>
  </w:num>
  <w:num w:numId="22">
    <w:abstractNumId w:val="4"/>
  </w:num>
  <w:num w:numId="23">
    <w:abstractNumId w:val="19"/>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43"/>
    <w:rsid w:val="00013843"/>
    <w:rsid w:val="001609F5"/>
    <w:rsid w:val="001D4457"/>
    <w:rsid w:val="00351159"/>
    <w:rsid w:val="003A3F89"/>
    <w:rsid w:val="004D2147"/>
    <w:rsid w:val="004D6421"/>
    <w:rsid w:val="00683033"/>
    <w:rsid w:val="00765A41"/>
    <w:rsid w:val="00897755"/>
    <w:rsid w:val="00971EFC"/>
    <w:rsid w:val="00A43BB8"/>
    <w:rsid w:val="00C2721E"/>
    <w:rsid w:val="00DD13B6"/>
    <w:rsid w:val="00F75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8065B"/>
  <w15:chartTrackingRefBased/>
  <w15:docId w15:val="{E99278DD-BD49-4162-B96C-B22D93D6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013843"/>
    <w:pPr>
      <w:keepNext/>
      <w:spacing w:before="180" w:after="180" w:line="720" w:lineRule="auto"/>
      <w:outlineLvl w:val="0"/>
    </w:pPr>
    <w:rPr>
      <w:rFonts w:ascii="Calibri Light" w:eastAsia="新細明體" w:hAnsi="Calibri Light" w:cs="Times New Roman"/>
      <w:b/>
      <w:bCs/>
      <w:kern w:val="52"/>
      <w:sz w:val="52"/>
      <w:szCs w:val="52"/>
    </w:rPr>
  </w:style>
  <w:style w:type="paragraph" w:styleId="2">
    <w:name w:val="heading 2"/>
    <w:basedOn w:val="a0"/>
    <w:next w:val="a0"/>
    <w:link w:val="20"/>
    <w:uiPriority w:val="9"/>
    <w:unhideWhenUsed/>
    <w:qFormat/>
    <w:rsid w:val="00013843"/>
    <w:pPr>
      <w:keepNext/>
      <w:spacing w:line="720" w:lineRule="auto"/>
      <w:outlineLvl w:val="1"/>
    </w:pPr>
    <w:rPr>
      <w:rFonts w:ascii="Calibri Light" w:eastAsia="新細明體" w:hAnsi="Calibri Light" w:cs="Times New Roman"/>
      <w:b/>
      <w:bCs/>
      <w:sz w:val="48"/>
      <w:szCs w:val="48"/>
    </w:rPr>
  </w:style>
  <w:style w:type="paragraph" w:styleId="3">
    <w:name w:val="heading 3"/>
    <w:basedOn w:val="a0"/>
    <w:next w:val="a0"/>
    <w:link w:val="30"/>
    <w:uiPriority w:val="9"/>
    <w:semiHidden/>
    <w:unhideWhenUsed/>
    <w:qFormat/>
    <w:rsid w:val="00013843"/>
    <w:pPr>
      <w:keepNext/>
      <w:spacing w:line="720" w:lineRule="auto"/>
      <w:outlineLvl w:val="2"/>
    </w:pPr>
    <w:rPr>
      <w:rFonts w:ascii="Calibri Light" w:eastAsia="新細明體" w:hAnsi="Calibri Light"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013843"/>
    <w:rPr>
      <w:rFonts w:ascii="Calibri Light" w:eastAsia="新細明體" w:hAnsi="Calibri Light" w:cs="Times New Roman"/>
      <w:b/>
      <w:bCs/>
      <w:kern w:val="52"/>
      <w:sz w:val="52"/>
      <w:szCs w:val="52"/>
    </w:rPr>
  </w:style>
  <w:style w:type="character" w:customStyle="1" w:styleId="20">
    <w:name w:val="標題 2 字元"/>
    <w:basedOn w:val="a1"/>
    <w:link w:val="2"/>
    <w:uiPriority w:val="9"/>
    <w:rsid w:val="00013843"/>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013843"/>
    <w:rPr>
      <w:rFonts w:ascii="Calibri Light" w:eastAsia="新細明體" w:hAnsi="Calibri Light" w:cs="Times New Roman"/>
      <w:b/>
      <w:bCs/>
      <w:sz w:val="36"/>
      <w:szCs w:val="36"/>
    </w:rPr>
  </w:style>
  <w:style w:type="numbering" w:customStyle="1" w:styleId="11">
    <w:name w:val="無清單1"/>
    <w:next w:val="a3"/>
    <w:uiPriority w:val="99"/>
    <w:semiHidden/>
    <w:unhideWhenUsed/>
    <w:rsid w:val="00013843"/>
  </w:style>
  <w:style w:type="paragraph" w:styleId="a4">
    <w:name w:val="List Paragraph"/>
    <w:basedOn w:val="a0"/>
    <w:uiPriority w:val="34"/>
    <w:qFormat/>
    <w:rsid w:val="00013843"/>
    <w:pPr>
      <w:ind w:leftChars="200" w:left="480"/>
    </w:pPr>
    <w:rPr>
      <w:rFonts w:ascii="Calibri" w:eastAsia="新細明體" w:hAnsi="Calibri" w:cs="Times New Roman"/>
    </w:rPr>
  </w:style>
  <w:style w:type="paragraph" w:styleId="a5">
    <w:name w:val="header"/>
    <w:basedOn w:val="a0"/>
    <w:link w:val="a6"/>
    <w:uiPriority w:val="99"/>
    <w:unhideWhenUsed/>
    <w:rsid w:val="00013843"/>
    <w:pPr>
      <w:tabs>
        <w:tab w:val="center" w:pos="4153"/>
        <w:tab w:val="right" w:pos="8306"/>
      </w:tabs>
      <w:snapToGrid w:val="0"/>
    </w:pPr>
    <w:rPr>
      <w:rFonts w:ascii="Calibri" w:eastAsia="新細明體" w:hAnsi="Calibri" w:cs="Times New Roman"/>
      <w:sz w:val="20"/>
      <w:szCs w:val="20"/>
    </w:rPr>
  </w:style>
  <w:style w:type="character" w:customStyle="1" w:styleId="a6">
    <w:name w:val="頁首 字元"/>
    <w:basedOn w:val="a1"/>
    <w:link w:val="a5"/>
    <w:uiPriority w:val="99"/>
    <w:rsid w:val="00013843"/>
    <w:rPr>
      <w:rFonts w:ascii="Calibri" w:eastAsia="新細明體" w:hAnsi="Calibri" w:cs="Times New Roman"/>
      <w:sz w:val="20"/>
      <w:szCs w:val="20"/>
    </w:rPr>
  </w:style>
  <w:style w:type="paragraph" w:styleId="a7">
    <w:name w:val="footer"/>
    <w:basedOn w:val="a0"/>
    <w:link w:val="a8"/>
    <w:uiPriority w:val="99"/>
    <w:unhideWhenUsed/>
    <w:rsid w:val="00013843"/>
    <w:pPr>
      <w:tabs>
        <w:tab w:val="center" w:pos="4153"/>
        <w:tab w:val="right" w:pos="8306"/>
      </w:tabs>
      <w:snapToGrid w:val="0"/>
    </w:pPr>
    <w:rPr>
      <w:rFonts w:ascii="Calibri" w:eastAsia="新細明體" w:hAnsi="Calibri" w:cs="Times New Roman"/>
      <w:sz w:val="20"/>
      <w:szCs w:val="20"/>
    </w:rPr>
  </w:style>
  <w:style w:type="character" w:customStyle="1" w:styleId="a8">
    <w:name w:val="頁尾 字元"/>
    <w:basedOn w:val="a1"/>
    <w:link w:val="a7"/>
    <w:uiPriority w:val="99"/>
    <w:rsid w:val="00013843"/>
    <w:rPr>
      <w:rFonts w:ascii="Calibri" w:eastAsia="新細明體" w:hAnsi="Calibri" w:cs="Times New Roman"/>
      <w:sz w:val="20"/>
      <w:szCs w:val="20"/>
    </w:rPr>
  </w:style>
  <w:style w:type="table" w:styleId="a9">
    <w:name w:val="Table Grid"/>
    <w:basedOn w:val="a2"/>
    <w:uiPriority w:val="39"/>
    <w:rsid w:val="000138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013843"/>
    <w:rPr>
      <w:rFonts w:ascii="Calibri Light" w:eastAsia="新細明體" w:hAnsi="Calibri Light" w:cs="Times New Roman"/>
      <w:sz w:val="18"/>
      <w:szCs w:val="18"/>
    </w:rPr>
  </w:style>
  <w:style w:type="character" w:customStyle="1" w:styleId="ab">
    <w:name w:val="註解方塊文字 字元"/>
    <w:basedOn w:val="a1"/>
    <w:link w:val="aa"/>
    <w:uiPriority w:val="99"/>
    <w:semiHidden/>
    <w:rsid w:val="00013843"/>
    <w:rPr>
      <w:rFonts w:ascii="Calibri Light" w:eastAsia="新細明體" w:hAnsi="Calibri Light" w:cs="Times New Roman"/>
      <w:sz w:val="18"/>
      <w:szCs w:val="18"/>
    </w:rPr>
  </w:style>
  <w:style w:type="character" w:styleId="ac">
    <w:name w:val="Hyperlink"/>
    <w:uiPriority w:val="99"/>
    <w:unhideWhenUsed/>
    <w:rsid w:val="00013843"/>
    <w:rPr>
      <w:color w:val="0563C1"/>
      <w:u w:val="single"/>
    </w:rPr>
  </w:style>
  <w:style w:type="paragraph" w:styleId="Web">
    <w:name w:val="Normal (Web)"/>
    <w:basedOn w:val="a0"/>
    <w:uiPriority w:val="99"/>
    <w:unhideWhenUsed/>
    <w:rsid w:val="00013843"/>
    <w:pPr>
      <w:widowControl/>
      <w:spacing w:before="100" w:beforeAutospacing="1" w:after="100" w:afterAutospacing="1"/>
    </w:pPr>
    <w:rPr>
      <w:rFonts w:ascii="新細明體" w:eastAsia="新細明體" w:hAnsi="新細明體" w:cs="新細明體"/>
      <w:kern w:val="0"/>
      <w:szCs w:val="24"/>
    </w:rPr>
  </w:style>
  <w:style w:type="character" w:styleId="ad">
    <w:name w:val="page number"/>
    <w:basedOn w:val="a1"/>
    <w:rsid w:val="00013843"/>
  </w:style>
  <w:style w:type="table" w:customStyle="1" w:styleId="12">
    <w:name w:val="表格格線1"/>
    <w:basedOn w:val="a2"/>
    <w:next w:val="a9"/>
    <w:uiPriority w:val="39"/>
    <w:rsid w:val="000138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0"/>
    <w:next w:val="a0"/>
    <w:autoRedefine/>
    <w:uiPriority w:val="39"/>
    <w:unhideWhenUsed/>
    <w:rsid w:val="00013843"/>
    <w:pPr>
      <w:ind w:leftChars="200" w:left="480"/>
    </w:pPr>
    <w:rPr>
      <w:rFonts w:ascii="Calibri" w:eastAsia="新細明體" w:hAnsi="Calibri" w:cs="Times New Roman"/>
    </w:rPr>
  </w:style>
  <w:style w:type="paragraph" w:styleId="31">
    <w:name w:val="toc 3"/>
    <w:basedOn w:val="a0"/>
    <w:next w:val="a0"/>
    <w:autoRedefine/>
    <w:uiPriority w:val="39"/>
    <w:unhideWhenUsed/>
    <w:rsid w:val="00013843"/>
    <w:pPr>
      <w:ind w:leftChars="400" w:left="960"/>
    </w:pPr>
    <w:rPr>
      <w:rFonts w:ascii="Calibri" w:eastAsia="新細明體" w:hAnsi="Calibri" w:cs="Times New Roman"/>
    </w:rPr>
  </w:style>
  <w:style w:type="table" w:customStyle="1" w:styleId="210">
    <w:name w:val="表格格線21"/>
    <w:basedOn w:val="a2"/>
    <w:next w:val="a9"/>
    <w:uiPriority w:val="39"/>
    <w:rsid w:val="000138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9"/>
    <w:uiPriority w:val="39"/>
    <w:rsid w:val="000138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9"/>
    <w:uiPriority w:val="39"/>
    <w:rsid w:val="000138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未解析的提及項目"/>
    <w:uiPriority w:val="99"/>
    <w:semiHidden/>
    <w:unhideWhenUsed/>
    <w:rsid w:val="00013843"/>
    <w:rPr>
      <w:color w:val="808080"/>
      <w:shd w:val="clear" w:color="auto" w:fill="E6E6E6"/>
    </w:rPr>
  </w:style>
  <w:style w:type="table" w:customStyle="1" w:styleId="32">
    <w:name w:val="表格格線3"/>
    <w:basedOn w:val="a2"/>
    <w:next w:val="a9"/>
    <w:uiPriority w:val="39"/>
    <w:rsid w:val="000138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3"/>
    <w:uiPriority w:val="99"/>
    <w:semiHidden/>
    <w:unhideWhenUsed/>
    <w:rsid w:val="00013843"/>
  </w:style>
  <w:style w:type="character" w:customStyle="1" w:styleId="w8qarf">
    <w:name w:val="w8qarf"/>
    <w:rsid w:val="00013843"/>
  </w:style>
  <w:style w:type="character" w:customStyle="1" w:styleId="lrzxr">
    <w:name w:val="lrzxr"/>
    <w:rsid w:val="00013843"/>
  </w:style>
  <w:style w:type="character" w:customStyle="1" w:styleId="zip5-result-result">
    <w:name w:val="zip5-result-result"/>
    <w:rsid w:val="00013843"/>
  </w:style>
  <w:style w:type="numbering" w:customStyle="1" w:styleId="23">
    <w:name w:val="無清單2"/>
    <w:next w:val="a3"/>
    <w:uiPriority w:val="99"/>
    <w:semiHidden/>
    <w:unhideWhenUsed/>
    <w:rsid w:val="00013843"/>
  </w:style>
  <w:style w:type="character" w:customStyle="1" w:styleId="13">
    <w:name w:val="未解析的提及1"/>
    <w:uiPriority w:val="99"/>
    <w:semiHidden/>
    <w:unhideWhenUsed/>
    <w:rsid w:val="00013843"/>
    <w:rPr>
      <w:color w:val="605E5C"/>
      <w:shd w:val="clear" w:color="auto" w:fill="E1DFDD"/>
    </w:rPr>
  </w:style>
  <w:style w:type="table" w:customStyle="1" w:styleId="211">
    <w:name w:val="表格格線211"/>
    <w:basedOn w:val="a2"/>
    <w:next w:val="a9"/>
    <w:uiPriority w:val="39"/>
    <w:rsid w:val="0001384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0"/>
    <w:next w:val="a0"/>
    <w:autoRedefine/>
    <w:uiPriority w:val="39"/>
    <w:unhideWhenUsed/>
    <w:rsid w:val="00013843"/>
    <w:rPr>
      <w:rFonts w:ascii="Calibri" w:eastAsia="新細明體" w:hAnsi="Calibri" w:cs="Times New Roman"/>
    </w:rPr>
  </w:style>
  <w:style w:type="paragraph" w:customStyle="1" w:styleId="msonormal0">
    <w:name w:val="msonormal"/>
    <w:basedOn w:val="a0"/>
    <w:rsid w:val="00013843"/>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013843"/>
    <w:pPr>
      <w:widowControl w:val="0"/>
      <w:autoSpaceDE w:val="0"/>
      <w:autoSpaceDN w:val="0"/>
      <w:adjustRightInd w:val="0"/>
    </w:pPr>
    <w:rPr>
      <w:rFonts w:ascii="標楷體" w:eastAsia="標楷體" w:hAnsi="Calibri" w:cs="標楷體"/>
      <w:color w:val="000000"/>
      <w:kern w:val="0"/>
      <w:szCs w:val="24"/>
    </w:rPr>
  </w:style>
  <w:style w:type="paragraph" w:styleId="af">
    <w:name w:val="TOC Heading"/>
    <w:basedOn w:val="1"/>
    <w:next w:val="a0"/>
    <w:uiPriority w:val="39"/>
    <w:unhideWhenUsed/>
    <w:qFormat/>
    <w:rsid w:val="00013843"/>
    <w:pPr>
      <w:keepLines/>
      <w:widowControl/>
      <w:spacing w:before="240" w:after="0" w:line="259" w:lineRule="auto"/>
      <w:outlineLvl w:val="9"/>
    </w:pPr>
    <w:rPr>
      <w:b w:val="0"/>
      <w:bCs w:val="0"/>
      <w:color w:val="2F5496"/>
      <w:kern w:val="0"/>
      <w:sz w:val="32"/>
      <w:szCs w:val="32"/>
    </w:rPr>
  </w:style>
  <w:style w:type="paragraph" w:styleId="a">
    <w:name w:val="List Bullet"/>
    <w:basedOn w:val="a0"/>
    <w:uiPriority w:val="99"/>
    <w:unhideWhenUsed/>
    <w:rsid w:val="00013843"/>
    <w:pPr>
      <w:numPr>
        <w:numId w:val="24"/>
      </w:numPr>
      <w:contextualSpacing/>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57AE-96C5-48CE-B956-588074E0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清政 葉</dc:creator>
  <cp:keywords/>
  <dc:description/>
  <cp:lastModifiedBy>Scott</cp:lastModifiedBy>
  <cp:revision>2</cp:revision>
  <cp:lastPrinted>2022-12-19T00:40:00Z</cp:lastPrinted>
  <dcterms:created xsi:type="dcterms:W3CDTF">2024-03-04T01:45:00Z</dcterms:created>
  <dcterms:modified xsi:type="dcterms:W3CDTF">2024-03-04T01:45:00Z</dcterms:modified>
</cp:coreProperties>
</file>