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15" w:type="dxa"/>
        <w:tblInd w:w="-5" w:type="dxa"/>
        <w:tblLook w:val="04A0" w:firstRow="1" w:lastRow="0" w:firstColumn="1" w:lastColumn="0" w:noHBand="0" w:noVBand="1"/>
      </w:tblPr>
      <w:tblGrid>
        <w:gridCol w:w="571"/>
        <w:gridCol w:w="536"/>
        <w:gridCol w:w="2862"/>
        <w:gridCol w:w="6"/>
        <w:gridCol w:w="3395"/>
        <w:gridCol w:w="1562"/>
        <w:gridCol w:w="783"/>
      </w:tblGrid>
      <w:tr w:rsidR="005155AB" w:rsidRPr="003F3D0F" w:rsidTr="00BE2551">
        <w:trPr>
          <w:trHeight w:val="1123"/>
        </w:trPr>
        <w:tc>
          <w:tcPr>
            <w:tcW w:w="9715" w:type="dxa"/>
            <w:gridSpan w:val="7"/>
            <w:vAlign w:val="center"/>
          </w:tcPr>
          <w:p w:rsidR="00BE2551" w:rsidRDefault="002D097D" w:rsidP="002D097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C1487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C1487">
              <w:rPr>
                <w:rFonts w:ascii="標楷體" w:eastAsia="標楷體" w:hAnsi="標楷體"/>
                <w:sz w:val="36"/>
                <w:szCs w:val="36"/>
              </w:rPr>
              <w:t>10</w:t>
            </w:r>
            <w:r w:rsidRPr="001C1487">
              <w:rPr>
                <w:rFonts w:ascii="標楷體" w:eastAsia="標楷體" w:hAnsi="標楷體" w:hint="eastAsia"/>
                <w:sz w:val="36"/>
                <w:szCs w:val="36"/>
              </w:rPr>
              <w:t>年軍品研製修紡織品</w:t>
            </w:r>
            <w:r w:rsidR="00077C93">
              <w:rPr>
                <w:rFonts w:ascii="標楷體" w:eastAsia="標楷體" w:hAnsi="標楷體" w:hint="eastAsia"/>
                <w:sz w:val="36"/>
                <w:szCs w:val="36"/>
              </w:rPr>
              <w:t>及</w:t>
            </w:r>
            <w:r w:rsidRPr="001C1487">
              <w:rPr>
                <w:rFonts w:ascii="標楷體" w:eastAsia="標楷體" w:hAnsi="標楷體" w:hint="eastAsia"/>
                <w:sz w:val="36"/>
                <w:szCs w:val="36"/>
              </w:rPr>
              <w:t>防護個裝</w:t>
            </w:r>
            <w:r w:rsidR="00BE2551">
              <w:rPr>
                <w:rFonts w:ascii="標楷體" w:eastAsia="標楷體" w:hAnsi="標楷體" w:hint="eastAsia"/>
                <w:sz w:val="36"/>
                <w:szCs w:val="36"/>
              </w:rPr>
              <w:t>合格</w:t>
            </w:r>
          </w:p>
          <w:p w:rsidR="005155AB" w:rsidRPr="009118DE" w:rsidRDefault="002D097D" w:rsidP="00BE2551">
            <w:pPr>
              <w:spacing w:line="48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1C1487">
              <w:rPr>
                <w:rFonts w:ascii="標楷體" w:eastAsia="標楷體" w:hAnsi="標楷體" w:hint="eastAsia"/>
                <w:sz w:val="36"/>
                <w:szCs w:val="36"/>
              </w:rPr>
              <w:t>法人</w:t>
            </w:r>
            <w:r w:rsidR="00BE2551">
              <w:rPr>
                <w:rFonts w:ascii="標楷體" w:eastAsia="標楷體" w:hAnsi="標楷體" w:hint="eastAsia"/>
                <w:sz w:val="36"/>
                <w:szCs w:val="36"/>
              </w:rPr>
              <w:t>台灣</w:t>
            </w:r>
            <w:r w:rsidRPr="002D097D">
              <w:rPr>
                <w:rFonts w:ascii="標楷體" w:eastAsia="標楷體" w:hAnsi="標楷體" w:hint="eastAsia"/>
                <w:sz w:val="36"/>
                <w:szCs w:val="36"/>
              </w:rPr>
              <w:t>商品檢測驗證中心</w:t>
            </w:r>
            <w:proofErr w:type="gramStart"/>
            <w:r w:rsidRPr="001C1487">
              <w:rPr>
                <w:rFonts w:ascii="標楷體" w:eastAsia="標楷體" w:hAnsi="標楷體" w:hint="eastAsia"/>
                <w:bCs/>
                <w:sz w:val="36"/>
                <w:szCs w:val="36"/>
              </w:rPr>
              <w:t>協驗品</w:t>
            </w:r>
            <w:proofErr w:type="gramEnd"/>
            <w:r w:rsidRPr="001C1487">
              <w:rPr>
                <w:rFonts w:ascii="標楷體" w:eastAsia="標楷體" w:hAnsi="標楷體" w:hint="eastAsia"/>
                <w:bCs/>
                <w:sz w:val="36"/>
                <w:szCs w:val="36"/>
              </w:rPr>
              <w:t>項</w:t>
            </w:r>
            <w:r w:rsidR="004770A3">
              <w:rPr>
                <w:rFonts w:ascii="標楷體" w:eastAsia="標楷體" w:hAnsi="標楷體" w:hint="eastAsia"/>
                <w:bCs/>
                <w:sz w:val="36"/>
                <w:szCs w:val="36"/>
              </w:rPr>
              <w:t>統計</w:t>
            </w:r>
            <w:r w:rsidRPr="001C1487">
              <w:rPr>
                <w:rFonts w:ascii="標楷體" w:eastAsia="標楷體" w:hAnsi="標楷體" w:hint="eastAsia"/>
                <w:bCs/>
                <w:sz w:val="36"/>
                <w:szCs w:val="36"/>
              </w:rPr>
              <w:t>表</w:t>
            </w:r>
          </w:p>
        </w:tc>
      </w:tr>
      <w:tr w:rsidR="002D097D" w:rsidRPr="002D097D" w:rsidTr="00BE2551">
        <w:trPr>
          <w:trHeight w:val="687"/>
        </w:trPr>
        <w:tc>
          <w:tcPr>
            <w:tcW w:w="571" w:type="dxa"/>
            <w:vAlign w:val="center"/>
          </w:tcPr>
          <w:p w:rsidR="002D097D" w:rsidRPr="002D097D" w:rsidRDefault="002D097D" w:rsidP="0095021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536" w:type="dxa"/>
            <w:vAlign w:val="center"/>
          </w:tcPr>
          <w:p w:rsidR="002D097D" w:rsidRPr="002D097D" w:rsidRDefault="002D097D" w:rsidP="0095021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分類</w:t>
            </w:r>
          </w:p>
        </w:tc>
        <w:tc>
          <w:tcPr>
            <w:tcW w:w="2862" w:type="dxa"/>
            <w:vAlign w:val="center"/>
          </w:tcPr>
          <w:p w:rsidR="002D097D" w:rsidRPr="002D097D" w:rsidRDefault="002D097D" w:rsidP="004C275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</w:t>
            </w:r>
            <w:r w:rsidR="004C275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測</w:t>
            </w:r>
            <w:r w:rsidR="004C275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品</w:t>
            </w:r>
            <w:r w:rsidR="004C275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項</w:t>
            </w:r>
          </w:p>
        </w:tc>
        <w:tc>
          <w:tcPr>
            <w:tcW w:w="3401" w:type="dxa"/>
            <w:gridSpan w:val="2"/>
            <w:vAlign w:val="center"/>
          </w:tcPr>
          <w:p w:rsidR="002D097D" w:rsidRPr="002D097D" w:rsidRDefault="002D097D" w:rsidP="004C275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</w:t>
            </w:r>
            <w:r w:rsidR="004C275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測</w:t>
            </w:r>
            <w:r w:rsidR="004C2755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="004C2755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範</w:t>
            </w:r>
            <w:proofErr w:type="gramEnd"/>
          </w:p>
        </w:tc>
        <w:tc>
          <w:tcPr>
            <w:tcW w:w="1562" w:type="dxa"/>
            <w:vAlign w:val="center"/>
          </w:tcPr>
          <w:p w:rsidR="002D097D" w:rsidRPr="002D097D" w:rsidRDefault="002D097D" w:rsidP="00CC208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收費標準</w:t>
            </w:r>
          </w:p>
          <w:p w:rsidR="002D097D" w:rsidRPr="002D097D" w:rsidRDefault="002D097D" w:rsidP="00CC208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783" w:type="dxa"/>
            <w:vAlign w:val="center"/>
          </w:tcPr>
          <w:p w:rsidR="002D097D" w:rsidRPr="002D097D" w:rsidRDefault="004770A3" w:rsidP="003B168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BE2551" w:rsidRPr="002D097D" w:rsidTr="00BE2551">
        <w:trPr>
          <w:trHeight w:val="880"/>
        </w:trPr>
        <w:tc>
          <w:tcPr>
            <w:tcW w:w="571" w:type="dxa"/>
            <w:vAlign w:val="center"/>
          </w:tcPr>
          <w:p w:rsidR="00BE2551" w:rsidRPr="002D097D" w:rsidRDefault="00BE2551" w:rsidP="009D272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36" w:type="dxa"/>
            <w:vMerge w:val="restart"/>
            <w:vAlign w:val="center"/>
          </w:tcPr>
          <w:p w:rsidR="00BE2551" w:rsidRDefault="00BE2551" w:rsidP="009D272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紡</w:t>
            </w:r>
            <w:proofErr w:type="gramEnd"/>
          </w:p>
          <w:p w:rsidR="00BE2551" w:rsidRDefault="00BE2551" w:rsidP="009D272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E2551" w:rsidRDefault="00BE2551" w:rsidP="009D272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織</w:t>
            </w:r>
          </w:p>
          <w:p w:rsidR="00BE2551" w:rsidRDefault="00BE2551" w:rsidP="009D272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E2551" w:rsidRPr="004C2755" w:rsidRDefault="00BE2551" w:rsidP="009D272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品</w:t>
            </w:r>
          </w:p>
        </w:tc>
        <w:tc>
          <w:tcPr>
            <w:tcW w:w="2862" w:type="dxa"/>
            <w:vAlign w:val="center"/>
          </w:tcPr>
          <w:p w:rsidR="00BE2551" w:rsidRPr="002D097D" w:rsidRDefault="00BE2551" w:rsidP="009D272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/>
                <w:color w:val="000000"/>
                <w:szCs w:val="24"/>
              </w:rPr>
              <w:t>特定元素之遷移</w:t>
            </w:r>
          </w:p>
        </w:tc>
        <w:tc>
          <w:tcPr>
            <w:tcW w:w="3401" w:type="dxa"/>
            <w:gridSpan w:val="2"/>
            <w:vAlign w:val="center"/>
          </w:tcPr>
          <w:p w:rsidR="00BE2551" w:rsidRDefault="00BE2551" w:rsidP="00BE255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/>
                <w:szCs w:val="24"/>
              </w:rPr>
              <w:t>NS 4797-2</w:t>
            </w:r>
          </w:p>
          <w:p w:rsidR="00BE2551" w:rsidRPr="002D097D" w:rsidRDefault="00BE2551" w:rsidP="00BE255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-1,000 mg/kg</w:t>
            </w:r>
          </w:p>
        </w:tc>
        <w:tc>
          <w:tcPr>
            <w:tcW w:w="1562" w:type="dxa"/>
            <w:vAlign w:val="center"/>
          </w:tcPr>
          <w:p w:rsidR="00BE2551" w:rsidRPr="002D097D" w:rsidRDefault="00BE2551" w:rsidP="009D27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/>
                <w:szCs w:val="24"/>
              </w:rPr>
              <w:t>4,000/</w:t>
            </w:r>
            <w:r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783" w:type="dxa"/>
            <w:vAlign w:val="center"/>
          </w:tcPr>
          <w:p w:rsidR="00BE2551" w:rsidRPr="002D097D" w:rsidRDefault="00BE2551" w:rsidP="009D27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2551" w:rsidRPr="002D097D" w:rsidTr="00BE2551">
        <w:trPr>
          <w:trHeight w:val="880"/>
        </w:trPr>
        <w:tc>
          <w:tcPr>
            <w:tcW w:w="571" w:type="dxa"/>
            <w:vAlign w:val="center"/>
          </w:tcPr>
          <w:p w:rsidR="00BE2551" w:rsidRPr="002D097D" w:rsidRDefault="00BE2551" w:rsidP="009D272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36" w:type="dxa"/>
            <w:vMerge/>
            <w:vAlign w:val="center"/>
          </w:tcPr>
          <w:p w:rsidR="00BE2551" w:rsidRPr="004C2755" w:rsidRDefault="00BE2551" w:rsidP="009D272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2" w:type="dxa"/>
            <w:vAlign w:val="center"/>
          </w:tcPr>
          <w:p w:rsidR="00BE2551" w:rsidRPr="002D097D" w:rsidRDefault="00BE2551" w:rsidP="009D2727">
            <w:pPr>
              <w:spacing w:line="400" w:lineRule="exact"/>
              <w:ind w:leftChars="-47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紡織品及相關產品之偶氮</w:t>
            </w:r>
          </w:p>
        </w:tc>
        <w:tc>
          <w:tcPr>
            <w:tcW w:w="3401" w:type="dxa"/>
            <w:gridSpan w:val="2"/>
            <w:vAlign w:val="center"/>
          </w:tcPr>
          <w:p w:rsidR="00BE2551" w:rsidRDefault="00BE2551" w:rsidP="00BE255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/>
                <w:szCs w:val="24"/>
              </w:rPr>
              <w:t>NS 15205-1 &amp; CNS 15205-2</w:t>
            </w:r>
          </w:p>
          <w:p w:rsidR="00BE2551" w:rsidRPr="002D097D" w:rsidRDefault="00BE2551" w:rsidP="00BE255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-500 mg/kg</w:t>
            </w:r>
          </w:p>
        </w:tc>
        <w:tc>
          <w:tcPr>
            <w:tcW w:w="1562" w:type="dxa"/>
            <w:vAlign w:val="center"/>
          </w:tcPr>
          <w:p w:rsidR="00BE2551" w:rsidRPr="002D097D" w:rsidRDefault="00BE2551" w:rsidP="009D27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2</w:t>
            </w:r>
            <w:r w:rsidRPr="002D097D">
              <w:rPr>
                <w:rFonts w:ascii="標楷體" w:eastAsia="標楷體" w:hAnsi="標楷體"/>
                <w:szCs w:val="24"/>
              </w:rPr>
              <w:t>,500/</w:t>
            </w:r>
            <w:r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783" w:type="dxa"/>
            <w:vAlign w:val="center"/>
          </w:tcPr>
          <w:p w:rsidR="00BE2551" w:rsidRPr="002D097D" w:rsidRDefault="00BE2551" w:rsidP="009D27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2551" w:rsidRPr="002D097D" w:rsidTr="00BE2551">
        <w:trPr>
          <w:trHeight w:val="880"/>
        </w:trPr>
        <w:tc>
          <w:tcPr>
            <w:tcW w:w="571" w:type="dxa"/>
            <w:vAlign w:val="center"/>
          </w:tcPr>
          <w:p w:rsidR="00BE2551" w:rsidRPr="002D097D" w:rsidRDefault="00BE2551" w:rsidP="009D272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6" w:type="dxa"/>
            <w:vMerge/>
            <w:vAlign w:val="center"/>
          </w:tcPr>
          <w:p w:rsidR="00BE2551" w:rsidRPr="004C2755" w:rsidRDefault="00BE2551" w:rsidP="009D272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2" w:type="dxa"/>
            <w:vAlign w:val="center"/>
          </w:tcPr>
          <w:p w:rsidR="00BE2551" w:rsidRPr="002D097D" w:rsidRDefault="00BE2551" w:rsidP="009D272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游離甲醛</w:t>
            </w:r>
          </w:p>
        </w:tc>
        <w:tc>
          <w:tcPr>
            <w:tcW w:w="3401" w:type="dxa"/>
            <w:gridSpan w:val="2"/>
            <w:vAlign w:val="center"/>
          </w:tcPr>
          <w:p w:rsidR="00BE2551" w:rsidRDefault="00BE2551" w:rsidP="00BE255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/>
                <w:szCs w:val="24"/>
              </w:rPr>
              <w:t>NS 15580-1</w:t>
            </w:r>
          </w:p>
          <w:p w:rsidR="00BE2551" w:rsidRPr="002D097D" w:rsidRDefault="00BE2551" w:rsidP="00BE255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6-300 mg/kg</w:t>
            </w:r>
          </w:p>
        </w:tc>
        <w:tc>
          <w:tcPr>
            <w:tcW w:w="1562" w:type="dxa"/>
            <w:vAlign w:val="center"/>
          </w:tcPr>
          <w:p w:rsidR="00BE2551" w:rsidRPr="002D097D" w:rsidRDefault="00BE2551" w:rsidP="009D27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3</w:t>
            </w:r>
            <w:r w:rsidRPr="002D097D">
              <w:rPr>
                <w:rFonts w:ascii="標楷體" w:eastAsia="標楷體" w:hAnsi="標楷體"/>
                <w:szCs w:val="24"/>
              </w:rPr>
              <w:t>,000/</w:t>
            </w:r>
            <w:r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783" w:type="dxa"/>
            <w:vAlign w:val="center"/>
          </w:tcPr>
          <w:p w:rsidR="00BE2551" w:rsidRPr="002D097D" w:rsidRDefault="00BE2551" w:rsidP="009D27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2551" w:rsidRPr="002D097D" w:rsidTr="00BE2551">
        <w:trPr>
          <w:trHeight w:val="880"/>
        </w:trPr>
        <w:tc>
          <w:tcPr>
            <w:tcW w:w="571" w:type="dxa"/>
            <w:vAlign w:val="center"/>
          </w:tcPr>
          <w:p w:rsidR="00BE2551" w:rsidRPr="002D097D" w:rsidRDefault="00BE2551" w:rsidP="009D272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36" w:type="dxa"/>
            <w:vMerge/>
            <w:vAlign w:val="center"/>
          </w:tcPr>
          <w:p w:rsidR="00BE2551" w:rsidRPr="004C2755" w:rsidRDefault="00BE2551" w:rsidP="009D272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2" w:type="dxa"/>
            <w:vAlign w:val="center"/>
          </w:tcPr>
          <w:p w:rsidR="00BE2551" w:rsidRPr="002D097D" w:rsidRDefault="00BE2551" w:rsidP="009D2727">
            <w:pPr>
              <w:spacing w:before="12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壬基</w:t>
            </w:r>
            <w:proofErr w:type="gramStart"/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酚</w:t>
            </w:r>
            <w:proofErr w:type="gramEnd"/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(NP)</w:t>
            </w:r>
          </w:p>
        </w:tc>
        <w:tc>
          <w:tcPr>
            <w:tcW w:w="3401" w:type="dxa"/>
            <w:gridSpan w:val="2"/>
            <w:vAlign w:val="center"/>
          </w:tcPr>
          <w:p w:rsidR="00BE2551" w:rsidRDefault="00BE2551" w:rsidP="00BE2551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NS 15579</w:t>
            </w:r>
          </w:p>
          <w:p w:rsidR="00BE2551" w:rsidRPr="002D097D" w:rsidRDefault="00BE2551" w:rsidP="00BE2551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-2,000 mg/kg</w:t>
            </w:r>
          </w:p>
        </w:tc>
        <w:tc>
          <w:tcPr>
            <w:tcW w:w="1562" w:type="dxa"/>
            <w:vAlign w:val="center"/>
          </w:tcPr>
          <w:p w:rsidR="00BE2551" w:rsidRPr="002D097D" w:rsidRDefault="00BE2551" w:rsidP="009D27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8</w:t>
            </w:r>
            <w:r w:rsidRPr="002D097D">
              <w:rPr>
                <w:rFonts w:ascii="標楷體" w:eastAsia="標楷體" w:hAnsi="標楷體"/>
                <w:szCs w:val="24"/>
              </w:rPr>
              <w:t>,000/</w:t>
            </w:r>
            <w:r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783" w:type="dxa"/>
            <w:vAlign w:val="center"/>
          </w:tcPr>
          <w:p w:rsidR="00BE2551" w:rsidRPr="002D097D" w:rsidRDefault="00BE2551" w:rsidP="009D27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EFE" w:rsidRPr="002D097D" w:rsidTr="00BE2551">
        <w:trPr>
          <w:trHeight w:val="880"/>
        </w:trPr>
        <w:tc>
          <w:tcPr>
            <w:tcW w:w="571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36" w:type="dxa"/>
            <w:vMerge/>
            <w:vAlign w:val="center"/>
          </w:tcPr>
          <w:p w:rsidR="00FF2EFE" w:rsidRPr="004C2755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2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辛基</w:t>
            </w:r>
            <w:proofErr w:type="gramStart"/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酚聚氧</w:t>
            </w:r>
            <w:proofErr w:type="gramEnd"/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乙烯醚(</w:t>
            </w:r>
            <w:proofErr w:type="spellStart"/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OPnEO</w:t>
            </w:r>
            <w:proofErr w:type="spellEnd"/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FF2EFE" w:rsidRDefault="00FF2EFE" w:rsidP="00FF2EFE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NS 15579</w:t>
            </w:r>
          </w:p>
          <w:p w:rsidR="00FF2EFE" w:rsidRPr="002D097D" w:rsidRDefault="00FF2EFE" w:rsidP="00FF2EF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-2,000 mg/kg</w:t>
            </w:r>
          </w:p>
        </w:tc>
        <w:tc>
          <w:tcPr>
            <w:tcW w:w="1562" w:type="dxa"/>
            <w:vAlign w:val="center"/>
          </w:tcPr>
          <w:p w:rsidR="00FF2EFE" w:rsidRPr="00077C93" w:rsidRDefault="00FF2EFE" w:rsidP="00FF2E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,000/</w:t>
            </w: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783" w:type="dxa"/>
            <w:vAlign w:val="center"/>
          </w:tcPr>
          <w:p w:rsidR="00FF2EFE" w:rsidRPr="002D097D" w:rsidRDefault="00FF2EFE" w:rsidP="00FF2E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EFE" w:rsidRPr="002D097D" w:rsidTr="00BE2551">
        <w:trPr>
          <w:trHeight w:val="880"/>
        </w:trPr>
        <w:tc>
          <w:tcPr>
            <w:tcW w:w="571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36" w:type="dxa"/>
            <w:vMerge/>
            <w:vAlign w:val="center"/>
          </w:tcPr>
          <w:p w:rsidR="00FF2EFE" w:rsidRPr="004C2755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2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壬基</w:t>
            </w:r>
            <w:proofErr w:type="gramStart"/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酚聚氧</w:t>
            </w:r>
            <w:proofErr w:type="gramEnd"/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乙烯醚(</w:t>
            </w:r>
            <w:proofErr w:type="spellStart"/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NPnEO</w:t>
            </w:r>
            <w:proofErr w:type="spellEnd"/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FF2EFE" w:rsidRDefault="00FF2EFE" w:rsidP="00FF2EFE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NS 15579</w:t>
            </w:r>
          </w:p>
          <w:p w:rsidR="00FF2EFE" w:rsidRPr="002D097D" w:rsidRDefault="00FF2EFE" w:rsidP="00FF2EF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-2,000 mg/kg</w:t>
            </w:r>
          </w:p>
        </w:tc>
        <w:tc>
          <w:tcPr>
            <w:tcW w:w="1562" w:type="dxa"/>
            <w:vAlign w:val="center"/>
          </w:tcPr>
          <w:p w:rsidR="00FF2EFE" w:rsidRPr="00077C93" w:rsidRDefault="00FF2EFE" w:rsidP="00FF2E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,000/</w:t>
            </w: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783" w:type="dxa"/>
            <w:vAlign w:val="center"/>
          </w:tcPr>
          <w:p w:rsidR="00FF2EFE" w:rsidRPr="002D097D" w:rsidRDefault="00FF2EFE" w:rsidP="00FF2E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EFE" w:rsidRPr="002D097D" w:rsidTr="00BE2551">
        <w:trPr>
          <w:trHeight w:val="827"/>
        </w:trPr>
        <w:tc>
          <w:tcPr>
            <w:tcW w:w="571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36" w:type="dxa"/>
            <w:vMerge/>
            <w:vAlign w:val="center"/>
          </w:tcPr>
          <w:p w:rsidR="00FF2EFE" w:rsidRPr="004C2755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2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有機錫化合物</w:t>
            </w:r>
          </w:p>
        </w:tc>
        <w:tc>
          <w:tcPr>
            <w:tcW w:w="3401" w:type="dxa"/>
            <w:gridSpan w:val="2"/>
            <w:vAlign w:val="center"/>
          </w:tcPr>
          <w:p w:rsidR="00FF2EFE" w:rsidRDefault="00FF2EFE" w:rsidP="00FF2E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</w:t>
            </w:r>
            <w:r>
              <w:rPr>
                <w:rFonts w:ascii="標楷體" w:eastAsia="標楷體" w:hAnsi="標楷體"/>
                <w:szCs w:val="24"/>
              </w:rPr>
              <w:t>IEA T504.3</w:t>
            </w:r>
          </w:p>
          <w:p w:rsidR="00FF2EFE" w:rsidRPr="002D097D" w:rsidRDefault="00FF2EFE" w:rsidP="00FF2E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.1-1,000 mg/kg</w:t>
            </w:r>
          </w:p>
        </w:tc>
        <w:tc>
          <w:tcPr>
            <w:tcW w:w="1562" w:type="dxa"/>
            <w:vAlign w:val="center"/>
          </w:tcPr>
          <w:p w:rsidR="00FF2EFE" w:rsidRPr="00077C93" w:rsidRDefault="00FF2EFE" w:rsidP="00FF2E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,500/</w:t>
            </w: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783" w:type="dxa"/>
            <w:vAlign w:val="center"/>
          </w:tcPr>
          <w:p w:rsidR="00FF2EFE" w:rsidRPr="002D097D" w:rsidRDefault="00FF2EFE" w:rsidP="00FF2E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EFE" w:rsidRPr="002D097D" w:rsidTr="00BE2551">
        <w:trPr>
          <w:trHeight w:val="786"/>
        </w:trPr>
        <w:tc>
          <w:tcPr>
            <w:tcW w:w="571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6" w:type="dxa"/>
            <w:vMerge w:val="restart"/>
            <w:vAlign w:val="center"/>
          </w:tcPr>
          <w:p w:rsidR="00FF2EFE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2551">
              <w:rPr>
                <w:rFonts w:ascii="標楷體" w:eastAsia="標楷體" w:hAnsi="標楷體" w:hint="eastAsia"/>
                <w:sz w:val="32"/>
                <w:szCs w:val="32"/>
              </w:rPr>
              <w:t>防</w:t>
            </w:r>
          </w:p>
          <w:p w:rsidR="00FF2EFE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F2EFE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2551">
              <w:rPr>
                <w:rFonts w:ascii="標楷體" w:eastAsia="標楷體" w:hAnsi="標楷體" w:hint="eastAsia"/>
                <w:sz w:val="32"/>
                <w:szCs w:val="32"/>
              </w:rPr>
              <w:t>護</w:t>
            </w:r>
          </w:p>
          <w:p w:rsidR="00FF2EFE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F2EFE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2551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</w:p>
          <w:p w:rsidR="00FF2EFE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F2EFE" w:rsidRPr="00BE2551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2551">
              <w:rPr>
                <w:rFonts w:ascii="標楷體" w:eastAsia="標楷體" w:hAnsi="標楷體" w:hint="eastAsia"/>
                <w:sz w:val="32"/>
                <w:szCs w:val="32"/>
              </w:rPr>
              <w:t>裝</w:t>
            </w:r>
          </w:p>
        </w:tc>
        <w:tc>
          <w:tcPr>
            <w:tcW w:w="2862" w:type="dxa"/>
            <w:vAlign w:val="center"/>
          </w:tcPr>
          <w:p w:rsidR="00FF2EFE" w:rsidRDefault="00FF2EFE" w:rsidP="00FF2EFE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鏡片球面、散光及稜鏡</w:t>
            </w:r>
          </w:p>
          <w:p w:rsidR="00FF2EFE" w:rsidRPr="002D097D" w:rsidRDefault="00FF2EFE" w:rsidP="00FF2EFE">
            <w:pPr>
              <w:spacing w:before="1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折射率</w:t>
            </w:r>
          </w:p>
        </w:tc>
        <w:tc>
          <w:tcPr>
            <w:tcW w:w="3401" w:type="dxa"/>
            <w:gridSpan w:val="2"/>
            <w:vAlign w:val="center"/>
          </w:tcPr>
          <w:p w:rsidR="00FF2EFE" w:rsidRPr="00077C93" w:rsidRDefault="00FF2EFE" w:rsidP="00FF2EFE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CNS 1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5067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0 ± 0.12 度</w:t>
            </w:r>
          </w:p>
        </w:tc>
        <w:tc>
          <w:tcPr>
            <w:tcW w:w="1562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4,000/件</w:t>
            </w:r>
          </w:p>
        </w:tc>
        <w:tc>
          <w:tcPr>
            <w:tcW w:w="783" w:type="dxa"/>
            <w:vAlign w:val="center"/>
          </w:tcPr>
          <w:p w:rsidR="00FF2EFE" w:rsidRPr="002D097D" w:rsidRDefault="00FF2EFE" w:rsidP="00FF2E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EFE" w:rsidRPr="002D097D" w:rsidTr="00BE2551">
        <w:trPr>
          <w:trHeight w:val="880"/>
        </w:trPr>
        <w:tc>
          <w:tcPr>
            <w:tcW w:w="571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36" w:type="dxa"/>
            <w:vMerge/>
          </w:tcPr>
          <w:p w:rsidR="00FF2EFE" w:rsidRPr="002D097D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F2EFE" w:rsidRPr="002D097D" w:rsidRDefault="00FF2EFE" w:rsidP="00FF2EFE">
            <w:pPr>
              <w:spacing w:before="1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透光度</w:t>
            </w:r>
          </w:p>
        </w:tc>
        <w:tc>
          <w:tcPr>
            <w:tcW w:w="3401" w:type="dxa"/>
            <w:gridSpan w:val="2"/>
            <w:vAlign w:val="center"/>
          </w:tcPr>
          <w:p w:rsidR="00FF2EFE" w:rsidRPr="00077C93" w:rsidRDefault="00FF2EFE" w:rsidP="00FF2EFE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CNS 1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5067</w:t>
            </w:r>
          </w:p>
          <w:p w:rsidR="00FF2EFE" w:rsidRPr="00077C93" w:rsidRDefault="00FF2EFE" w:rsidP="00FF2EFE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280 nm 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–</w:t>
            </w: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780 nm/0-100%</w:t>
            </w:r>
          </w:p>
        </w:tc>
        <w:tc>
          <w:tcPr>
            <w:tcW w:w="1562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4,000/件</w:t>
            </w:r>
          </w:p>
        </w:tc>
        <w:tc>
          <w:tcPr>
            <w:tcW w:w="783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EFE" w:rsidRPr="002D097D" w:rsidTr="00BE2551">
        <w:trPr>
          <w:trHeight w:val="772"/>
        </w:trPr>
        <w:tc>
          <w:tcPr>
            <w:tcW w:w="571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36" w:type="dxa"/>
            <w:vMerge/>
          </w:tcPr>
          <w:p w:rsidR="00FF2EFE" w:rsidRPr="002D097D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F2EFE" w:rsidRPr="002D097D" w:rsidRDefault="00FF2EFE" w:rsidP="00FF2EF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紫外線</w:t>
            </w:r>
            <w:proofErr w:type="gramStart"/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濾光鏡</w:t>
            </w:r>
            <w:proofErr w:type="gramEnd"/>
          </w:p>
        </w:tc>
        <w:tc>
          <w:tcPr>
            <w:tcW w:w="3401" w:type="dxa"/>
            <w:gridSpan w:val="2"/>
            <w:vAlign w:val="center"/>
          </w:tcPr>
          <w:p w:rsidR="00FF2EFE" w:rsidRPr="00077C93" w:rsidRDefault="00FF2EFE" w:rsidP="00FF2EF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CNS 1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5067</w:t>
            </w:r>
          </w:p>
          <w:p w:rsidR="00FF2EFE" w:rsidRPr="00077C93" w:rsidRDefault="00FF2EFE" w:rsidP="00FF2EF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280 nm 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–</w:t>
            </w: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380 nm/0-100%</w:t>
            </w:r>
          </w:p>
        </w:tc>
        <w:tc>
          <w:tcPr>
            <w:tcW w:w="1562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4,000/件</w:t>
            </w:r>
          </w:p>
        </w:tc>
        <w:tc>
          <w:tcPr>
            <w:tcW w:w="783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EFE" w:rsidRPr="002D097D" w:rsidTr="00BE2551">
        <w:trPr>
          <w:trHeight w:val="880"/>
        </w:trPr>
        <w:tc>
          <w:tcPr>
            <w:tcW w:w="571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36" w:type="dxa"/>
            <w:vMerge/>
          </w:tcPr>
          <w:p w:rsidR="00FF2EFE" w:rsidRPr="002D097D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</w:tcPr>
          <w:p w:rsidR="00FF2EFE" w:rsidRPr="002D097D" w:rsidRDefault="00FF2EFE" w:rsidP="00FF2EFE">
            <w:pPr>
              <w:spacing w:before="120"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D097D">
              <w:rPr>
                <w:rFonts w:ascii="標楷體" w:eastAsia="標楷體" w:hAnsi="標楷體" w:hint="eastAsia"/>
                <w:color w:val="000000"/>
                <w:szCs w:val="24"/>
              </w:rPr>
              <w:t>球面、散光及稜鏡折射率</w:t>
            </w:r>
          </w:p>
        </w:tc>
        <w:tc>
          <w:tcPr>
            <w:tcW w:w="3401" w:type="dxa"/>
            <w:gridSpan w:val="2"/>
            <w:vAlign w:val="center"/>
          </w:tcPr>
          <w:p w:rsidR="00FF2EFE" w:rsidRPr="00077C93" w:rsidRDefault="00FF2EFE" w:rsidP="00FF2EFE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CNS 1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5067</w:t>
            </w:r>
          </w:p>
          <w:p w:rsidR="00FF2EFE" w:rsidRPr="00077C93" w:rsidRDefault="00FF2EFE" w:rsidP="00FF2EFE">
            <w:pPr>
              <w:spacing w:before="120"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0 ± 0.12 度</w:t>
            </w:r>
          </w:p>
        </w:tc>
        <w:tc>
          <w:tcPr>
            <w:tcW w:w="1562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4,000/件</w:t>
            </w:r>
          </w:p>
        </w:tc>
        <w:tc>
          <w:tcPr>
            <w:tcW w:w="783" w:type="dxa"/>
            <w:vAlign w:val="center"/>
          </w:tcPr>
          <w:p w:rsidR="00FF2EFE" w:rsidRPr="002D097D" w:rsidRDefault="00FF2EFE" w:rsidP="00FF2E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EFE" w:rsidRPr="002D097D" w:rsidTr="00BE2551">
        <w:trPr>
          <w:trHeight w:val="424"/>
        </w:trPr>
        <w:tc>
          <w:tcPr>
            <w:tcW w:w="571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36" w:type="dxa"/>
            <w:vMerge/>
            <w:vAlign w:val="center"/>
          </w:tcPr>
          <w:p w:rsidR="00FF2EFE" w:rsidRPr="002D097D" w:rsidRDefault="00FF2EFE" w:rsidP="00FF2EF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FF2EFE" w:rsidRPr="00077C93" w:rsidRDefault="00FF2EFE" w:rsidP="00FF2EF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077C9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鏡架變形試驗</w:t>
            </w:r>
          </w:p>
        </w:tc>
        <w:tc>
          <w:tcPr>
            <w:tcW w:w="3395" w:type="dxa"/>
            <w:vAlign w:val="center"/>
          </w:tcPr>
          <w:p w:rsidR="00FF2EFE" w:rsidRPr="00077C93" w:rsidRDefault="00FF2EFE" w:rsidP="00FF2EF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CNS 1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5067</w:t>
            </w:r>
          </w:p>
          <w:p w:rsidR="00FF2EFE" w:rsidRPr="00077C93" w:rsidRDefault="00FF2EFE" w:rsidP="00FF2EF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077C9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2 % of 方框中心</w:t>
            </w:r>
          </w:p>
        </w:tc>
        <w:tc>
          <w:tcPr>
            <w:tcW w:w="1562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4,000/件</w:t>
            </w:r>
          </w:p>
        </w:tc>
        <w:tc>
          <w:tcPr>
            <w:tcW w:w="783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EFE" w:rsidRPr="002D097D" w:rsidTr="00DC025D">
        <w:trPr>
          <w:trHeight w:val="911"/>
        </w:trPr>
        <w:tc>
          <w:tcPr>
            <w:tcW w:w="571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36" w:type="dxa"/>
            <w:vMerge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FF2EFE" w:rsidRPr="00077C93" w:rsidRDefault="00FF2EFE" w:rsidP="00FF2EF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077C9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材</w:t>
            </w:r>
            <w:r w:rsidRPr="00077C9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料</w:t>
            </w:r>
            <w:r w:rsidRPr="00077C9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及表面之品質</w:t>
            </w:r>
          </w:p>
        </w:tc>
        <w:tc>
          <w:tcPr>
            <w:tcW w:w="3395" w:type="dxa"/>
            <w:vAlign w:val="center"/>
          </w:tcPr>
          <w:p w:rsidR="00FF2EFE" w:rsidRPr="00077C93" w:rsidRDefault="00FF2EFE" w:rsidP="00FF2EF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CNS 1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5067</w:t>
            </w:r>
          </w:p>
          <w:p w:rsidR="00FF2EFE" w:rsidRPr="00077C93" w:rsidRDefault="00FF2EFE" w:rsidP="00FF2EF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077C9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應光滑且無銳利凸出物</w:t>
            </w:r>
          </w:p>
        </w:tc>
        <w:tc>
          <w:tcPr>
            <w:tcW w:w="1562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1,000/件</w:t>
            </w:r>
          </w:p>
        </w:tc>
        <w:tc>
          <w:tcPr>
            <w:tcW w:w="783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EFE" w:rsidRPr="002D097D" w:rsidTr="00DC025D">
        <w:trPr>
          <w:trHeight w:val="786"/>
        </w:trPr>
        <w:tc>
          <w:tcPr>
            <w:tcW w:w="571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36" w:type="dxa"/>
            <w:vMerge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FF2EFE" w:rsidRPr="00077C93" w:rsidRDefault="00FF2EFE" w:rsidP="00FF2EF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proofErr w:type="gramStart"/>
            <w:r w:rsidRPr="00077C9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耐燃性</w:t>
            </w:r>
            <w:proofErr w:type="gramEnd"/>
          </w:p>
        </w:tc>
        <w:tc>
          <w:tcPr>
            <w:tcW w:w="3395" w:type="dxa"/>
            <w:vAlign w:val="center"/>
          </w:tcPr>
          <w:p w:rsidR="00FF2EFE" w:rsidRPr="00077C93" w:rsidRDefault="00FF2EFE" w:rsidP="00FF2EF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077C93">
              <w:rPr>
                <w:rFonts w:ascii="標楷體" w:eastAsia="標楷體" w:hAnsi="標楷體" w:hint="eastAsia"/>
                <w:color w:val="000000" w:themeColor="text1"/>
                <w:szCs w:val="24"/>
              </w:rPr>
              <w:t>CNS 1</w:t>
            </w:r>
            <w:r w:rsidRPr="00077C93">
              <w:rPr>
                <w:rFonts w:ascii="標楷體" w:eastAsia="標楷體" w:hAnsi="標楷體"/>
                <w:color w:val="000000" w:themeColor="text1"/>
                <w:szCs w:val="24"/>
              </w:rPr>
              <w:t>5067</w:t>
            </w:r>
          </w:p>
          <w:p w:rsidR="00FF2EFE" w:rsidRPr="00077C93" w:rsidRDefault="00FF2EFE" w:rsidP="00FF2EFE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077C9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(650 ± 20)℃</w:t>
            </w:r>
          </w:p>
        </w:tc>
        <w:tc>
          <w:tcPr>
            <w:tcW w:w="1562" w:type="dxa"/>
            <w:vAlign w:val="center"/>
          </w:tcPr>
          <w:p w:rsidR="00FF2EFE" w:rsidRPr="002D097D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4,000/件</w:t>
            </w:r>
          </w:p>
        </w:tc>
        <w:tc>
          <w:tcPr>
            <w:tcW w:w="783" w:type="dxa"/>
            <w:vAlign w:val="center"/>
          </w:tcPr>
          <w:p w:rsidR="00FF2EFE" w:rsidRPr="00FF2EFE" w:rsidRDefault="00FF2EFE" w:rsidP="00FF2EF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</w:tbl>
    <w:p w:rsidR="00FB2B50" w:rsidRPr="002D097D" w:rsidRDefault="00FB2B50" w:rsidP="003F3D0F">
      <w:pPr>
        <w:rPr>
          <w:rFonts w:ascii="標楷體" w:eastAsia="標楷體" w:hAnsi="標楷體"/>
          <w:szCs w:val="24"/>
        </w:rPr>
      </w:pPr>
    </w:p>
    <w:sectPr w:rsidR="00FB2B50" w:rsidRPr="002D097D" w:rsidSect="00BE2551">
      <w:pgSz w:w="11906" w:h="16838"/>
      <w:pgMar w:top="993" w:right="180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F25" w:rsidRDefault="00CD7F25" w:rsidP="007C411A">
      <w:r>
        <w:separator/>
      </w:r>
    </w:p>
  </w:endnote>
  <w:endnote w:type="continuationSeparator" w:id="0">
    <w:p w:rsidR="00CD7F25" w:rsidRDefault="00CD7F25" w:rsidP="007C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F25" w:rsidRDefault="00CD7F25" w:rsidP="007C411A">
      <w:r>
        <w:separator/>
      </w:r>
    </w:p>
  </w:footnote>
  <w:footnote w:type="continuationSeparator" w:id="0">
    <w:p w:rsidR="00CD7F25" w:rsidRDefault="00CD7F25" w:rsidP="007C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D4D"/>
    <w:multiLevelType w:val="hybridMultilevel"/>
    <w:tmpl w:val="CD20FC7E"/>
    <w:lvl w:ilvl="0" w:tplc="17D0F416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75BD8"/>
    <w:multiLevelType w:val="hybridMultilevel"/>
    <w:tmpl w:val="093212EE"/>
    <w:lvl w:ilvl="0" w:tplc="4A4E1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4B28BA"/>
    <w:multiLevelType w:val="hybridMultilevel"/>
    <w:tmpl w:val="A55EB7AC"/>
    <w:lvl w:ilvl="0" w:tplc="E0DA9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0D6BCC"/>
    <w:multiLevelType w:val="hybridMultilevel"/>
    <w:tmpl w:val="A7FAC5FA"/>
    <w:lvl w:ilvl="0" w:tplc="AD7E47B6">
      <w:start w:val="1"/>
      <w:numFmt w:val="decimal"/>
      <w:lvlText w:val="%1."/>
      <w:lvlJc w:val="left"/>
      <w:pPr>
        <w:ind w:left="331" w:hanging="36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AB"/>
    <w:rsid w:val="00000523"/>
    <w:rsid w:val="00012F5C"/>
    <w:rsid w:val="00077C93"/>
    <w:rsid w:val="001048F0"/>
    <w:rsid w:val="00172C26"/>
    <w:rsid w:val="001C350C"/>
    <w:rsid w:val="002127E5"/>
    <w:rsid w:val="00222D67"/>
    <w:rsid w:val="002873BA"/>
    <w:rsid w:val="002D097D"/>
    <w:rsid w:val="002E5D5E"/>
    <w:rsid w:val="003243E2"/>
    <w:rsid w:val="003466B1"/>
    <w:rsid w:val="0039267A"/>
    <w:rsid w:val="00395DFA"/>
    <w:rsid w:val="003A15A0"/>
    <w:rsid w:val="003B1684"/>
    <w:rsid w:val="003F3D0F"/>
    <w:rsid w:val="00426F35"/>
    <w:rsid w:val="004770A3"/>
    <w:rsid w:val="004C2755"/>
    <w:rsid w:val="005155AB"/>
    <w:rsid w:val="005545A6"/>
    <w:rsid w:val="005D6E43"/>
    <w:rsid w:val="00641D65"/>
    <w:rsid w:val="00664C6F"/>
    <w:rsid w:val="006D1A5D"/>
    <w:rsid w:val="0072431E"/>
    <w:rsid w:val="00735C97"/>
    <w:rsid w:val="007476AE"/>
    <w:rsid w:val="007C411A"/>
    <w:rsid w:val="007C71A2"/>
    <w:rsid w:val="008A1FD5"/>
    <w:rsid w:val="008B310D"/>
    <w:rsid w:val="008B5B47"/>
    <w:rsid w:val="008D0EF5"/>
    <w:rsid w:val="008D366D"/>
    <w:rsid w:val="008F03B9"/>
    <w:rsid w:val="009118DE"/>
    <w:rsid w:val="0095021F"/>
    <w:rsid w:val="00976272"/>
    <w:rsid w:val="00977DFD"/>
    <w:rsid w:val="0098609D"/>
    <w:rsid w:val="009A576E"/>
    <w:rsid w:val="009B11AF"/>
    <w:rsid w:val="009D2727"/>
    <w:rsid w:val="009F33CE"/>
    <w:rsid w:val="00A27C75"/>
    <w:rsid w:val="00AB3455"/>
    <w:rsid w:val="00AF7551"/>
    <w:rsid w:val="00B122F5"/>
    <w:rsid w:val="00B204F8"/>
    <w:rsid w:val="00B67751"/>
    <w:rsid w:val="00BE118B"/>
    <w:rsid w:val="00BE2551"/>
    <w:rsid w:val="00C25A6D"/>
    <w:rsid w:val="00C26849"/>
    <w:rsid w:val="00C343C1"/>
    <w:rsid w:val="00C54BF4"/>
    <w:rsid w:val="00C7302D"/>
    <w:rsid w:val="00C9752E"/>
    <w:rsid w:val="00CA0AC0"/>
    <w:rsid w:val="00CB4441"/>
    <w:rsid w:val="00CC208E"/>
    <w:rsid w:val="00CD7F25"/>
    <w:rsid w:val="00D123F3"/>
    <w:rsid w:val="00D65072"/>
    <w:rsid w:val="00D811C9"/>
    <w:rsid w:val="00DC025D"/>
    <w:rsid w:val="00E405A3"/>
    <w:rsid w:val="00E659B8"/>
    <w:rsid w:val="00E6613C"/>
    <w:rsid w:val="00EB6E0A"/>
    <w:rsid w:val="00ED491C"/>
    <w:rsid w:val="00F77F3F"/>
    <w:rsid w:val="00FB2B50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365FE"/>
  <w15:docId w15:val="{639705F4-6178-441A-A7D0-0BB261BF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15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41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41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6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021F"/>
    <w:pPr>
      <w:ind w:leftChars="200" w:left="480"/>
    </w:pPr>
  </w:style>
  <w:style w:type="paragraph" w:customStyle="1" w:styleId="yiv1562257560msonormal">
    <w:name w:val="yiv1562257560msonormal"/>
    <w:basedOn w:val="a"/>
    <w:rsid w:val="009502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cp:lastPrinted>2021-03-19T11:32:00Z</cp:lastPrinted>
  <dcterms:created xsi:type="dcterms:W3CDTF">2021-04-13T01:13:00Z</dcterms:created>
  <dcterms:modified xsi:type="dcterms:W3CDTF">2021-04-13T01:13:00Z</dcterms:modified>
</cp:coreProperties>
</file>