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1DF1" w14:textId="77777777" w:rsidR="00A80541" w:rsidRPr="00A80541" w:rsidRDefault="00A80541" w:rsidP="00A80541">
      <w:pPr>
        <w:rPr>
          <w:rFonts w:ascii="標楷體" w:eastAsia="標楷體" w:hAnsi="標楷體" w:cs="Times New Roman"/>
          <w:kern w:val="0"/>
          <w:sz w:val="32"/>
          <w:szCs w:val="32"/>
        </w:rPr>
      </w:pPr>
      <w:r w:rsidRPr="00A80541">
        <w:rPr>
          <w:rFonts w:ascii="標楷體" w:eastAsia="標楷體" w:hAnsi="標楷體" w:cs="Times New Roman" w:hint="eastAsia"/>
          <w:kern w:val="0"/>
          <w:sz w:val="32"/>
          <w:szCs w:val="32"/>
        </w:rPr>
        <w:t>附件8</w:t>
      </w:r>
      <w:r w:rsidRPr="00A80541">
        <w:rPr>
          <w:rFonts w:ascii="標楷體" w:eastAsia="標楷體" w:hAnsi="標楷體" w:cs="Times New Roman"/>
          <w:kern w:val="0"/>
          <w:sz w:val="32"/>
          <w:szCs w:val="32"/>
        </w:rPr>
        <w:t>資通系統防護基準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2681"/>
        <w:gridCol w:w="2682"/>
        <w:gridCol w:w="2780"/>
      </w:tblGrid>
      <w:tr w:rsidR="00A80541" w:rsidRPr="00A80541" w14:paraId="494B7C7C" w14:textId="77777777" w:rsidTr="00CC26EE">
        <w:trPr>
          <w:trHeight w:hRule="exact" w:val="970"/>
        </w:trPr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A8B6E1B" w14:textId="77777777" w:rsidR="00A80541" w:rsidRPr="00A80541" w:rsidRDefault="00A80541" w:rsidP="00A80541">
            <w:pPr>
              <w:spacing w:line="217" w:lineRule="exact"/>
              <w:ind w:left="751" w:right="-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 w:val="20"/>
                <w:szCs w:val="20"/>
              </w:rPr>
              <w:t>統防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 w:val="20"/>
                <w:szCs w:val="20"/>
              </w:rPr>
              <w:t>需求</w:t>
            </w:r>
          </w:p>
          <w:p w14:paraId="320BED8F" w14:textId="77777777" w:rsidR="00A80541" w:rsidRPr="00A80541" w:rsidRDefault="00A80541" w:rsidP="00A80541">
            <w:pPr>
              <w:spacing w:before="24" w:line="261" w:lineRule="auto"/>
              <w:ind w:left="100" w:right="38" w:firstLine="14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 w:val="20"/>
                <w:szCs w:val="20"/>
              </w:rPr>
              <w:t>分級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 w:val="20"/>
                <w:szCs w:val="20"/>
              </w:rPr>
              <w:t>控</w:t>
            </w:r>
            <w:r w:rsidRPr="00A8054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制措施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54212" w14:textId="77777777" w:rsidR="00A80541" w:rsidRPr="00A80541" w:rsidRDefault="00A80541" w:rsidP="00A80541">
            <w:pPr>
              <w:ind w:left="1176" w:right="115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高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46C13" w14:textId="77777777" w:rsidR="00A80541" w:rsidRPr="00A80541" w:rsidRDefault="00A80541" w:rsidP="00A80541">
            <w:pPr>
              <w:ind w:left="1176" w:right="115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中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13164D" w14:textId="77777777" w:rsidR="00A80541" w:rsidRPr="00A80541" w:rsidRDefault="00A80541" w:rsidP="00A80541">
            <w:pPr>
              <w:ind w:left="1226" w:right="120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普</w:t>
            </w:r>
          </w:p>
        </w:tc>
      </w:tr>
      <w:tr w:rsidR="00A80541" w:rsidRPr="00A80541" w14:paraId="0AD919C0" w14:textId="77777777" w:rsidTr="00CC26EE">
        <w:trPr>
          <w:trHeight w:hRule="exact"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8C44" w14:textId="77777777" w:rsidR="00A80541" w:rsidRPr="00A80541" w:rsidRDefault="00A80541" w:rsidP="00A80541">
            <w:pPr>
              <w:spacing w:line="217" w:lineRule="exact"/>
              <w:ind w:left="287" w:right="-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  <w:lang w:eastAsia="en-US"/>
              </w:rPr>
              <w:t>構面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0A21" w14:textId="77777777" w:rsidR="00A80541" w:rsidRPr="00A80541" w:rsidRDefault="00A80541" w:rsidP="00A80541">
            <w:pPr>
              <w:spacing w:line="217" w:lineRule="exact"/>
              <w:ind w:left="131" w:right="-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  <w:lang w:eastAsia="en-US"/>
              </w:rPr>
              <w:t>措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 w:val="20"/>
                <w:szCs w:val="20"/>
                <w:lang w:eastAsia="en-US"/>
              </w:rPr>
              <w:t>施內容</w:t>
            </w:r>
            <w:proofErr w:type="spellEnd"/>
          </w:p>
        </w:tc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96E4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68E5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D847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A80541" w:rsidRPr="00A80541" w14:paraId="20D0ACCA" w14:textId="77777777" w:rsidTr="00CC26EE">
        <w:trPr>
          <w:trHeight w:hRule="exact" w:val="423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D9B43" w14:textId="77777777" w:rsidR="00A80541" w:rsidRPr="00A80541" w:rsidRDefault="00A80541" w:rsidP="00A80541">
            <w:pPr>
              <w:spacing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存取控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制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423E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帳號管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理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364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逾越機關所定預期</w:t>
            </w:r>
          </w:p>
          <w:p w14:paraId="79AAD603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閒置時間或可使用</w:t>
            </w:r>
          </w:p>
          <w:p w14:paraId="29E12442" w14:textId="77777777" w:rsidR="00A80541" w:rsidRPr="00A80541" w:rsidRDefault="00A80541" w:rsidP="00A80541">
            <w:pPr>
              <w:spacing w:before="28" w:line="312" w:lineRule="exact"/>
              <w:ind w:left="582" w:right="1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期限時，系統應自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動將使用者登出。</w:t>
            </w:r>
          </w:p>
          <w:p w14:paraId="3D38B27F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應依機關規定之情</w:t>
            </w:r>
          </w:p>
          <w:p w14:paraId="432486A8" w14:textId="77777777" w:rsidR="00A80541" w:rsidRPr="00A80541" w:rsidRDefault="00A80541" w:rsidP="00A80541">
            <w:pPr>
              <w:spacing w:before="28" w:line="312" w:lineRule="exact"/>
              <w:ind w:left="561" w:right="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況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及條件，使用資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通系統。</w:t>
            </w:r>
          </w:p>
          <w:p w14:paraId="6B4EB0AC" w14:textId="77777777" w:rsidR="00A80541" w:rsidRPr="00A80541" w:rsidRDefault="00A80541" w:rsidP="00A80541">
            <w:pPr>
              <w:spacing w:before="28" w:line="312" w:lineRule="exact"/>
              <w:ind w:leftChars="38" w:left="566" w:right="18" w:hangingChars="198" w:hanging="47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50"/>
                <w:kern w:val="0"/>
                <w:position w:val="-2"/>
                <w:szCs w:val="24"/>
              </w:rPr>
              <w:t>監控資通系統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帳</w:t>
            </w:r>
            <w:r w:rsidRPr="00A80541">
              <w:rPr>
                <w:rFonts w:ascii="Times New Roman" w:eastAsia="標楷體" w:hAnsi="Times New Roman" w:cs="Times New Roman"/>
                <w:spacing w:val="-70"/>
                <w:kern w:val="0"/>
                <w:position w:val="-2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號，如發現帳號違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常使用時回報管理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者。</w:t>
            </w:r>
          </w:p>
          <w:p w14:paraId="44DCA7ED" w14:textId="77777777" w:rsidR="00A80541" w:rsidRPr="00A80541" w:rsidRDefault="00A80541" w:rsidP="00A80541">
            <w:pPr>
              <w:spacing w:line="312" w:lineRule="exact"/>
              <w:ind w:left="561" w:right="27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之所有控制措施。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093C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已逾期之臨時或緊</w:t>
            </w:r>
          </w:p>
          <w:p w14:paraId="3B263058" w14:textId="77777777" w:rsidR="00A80541" w:rsidRPr="00A80541" w:rsidRDefault="00A80541" w:rsidP="00A80541">
            <w:pPr>
              <w:spacing w:before="28" w:line="312" w:lineRule="exact"/>
              <w:ind w:left="582" w:right="1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急帳號應刪除或禁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用。</w:t>
            </w:r>
          </w:p>
          <w:p w14:paraId="431968E0" w14:textId="77777777" w:rsidR="00A80541" w:rsidRPr="00A80541" w:rsidRDefault="00A80541" w:rsidP="00A80541">
            <w:pPr>
              <w:spacing w:line="312" w:lineRule="exact"/>
              <w:ind w:left="575" w:right="18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資通系統閒置帳號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應禁用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40D92919" w14:textId="77777777" w:rsidR="00A80541" w:rsidRPr="00A80541" w:rsidRDefault="00A80541" w:rsidP="00A80541">
            <w:pPr>
              <w:spacing w:line="312" w:lineRule="exact"/>
              <w:ind w:left="575" w:right="-32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定期審核資通系統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帳號之建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szCs w:val="24"/>
              </w:rPr>
              <w:t>立、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修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szCs w:val="24"/>
              </w:rPr>
              <w:t>改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啟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position w:val="-2"/>
                <w:szCs w:val="24"/>
              </w:rPr>
              <w:t>用、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禁用及刪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position w:val="-2"/>
                <w:szCs w:val="24"/>
              </w:rPr>
              <w:t>除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660A881C" w14:textId="77777777" w:rsidR="00A80541" w:rsidRPr="00A80541" w:rsidRDefault="00A80541" w:rsidP="00A80541">
            <w:pPr>
              <w:spacing w:before="31" w:line="312" w:lineRule="exact"/>
              <w:ind w:left="575" w:right="27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86D2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建立帳號管理機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position w:val="-2"/>
                <w:szCs w:val="24"/>
              </w:rPr>
              <w:t>制，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包含</w:t>
            </w:r>
          </w:p>
          <w:p w14:paraId="5784E84D" w14:textId="77777777" w:rsidR="00A80541" w:rsidRPr="00A80541" w:rsidRDefault="00A80541" w:rsidP="00A80541">
            <w:pPr>
              <w:spacing w:before="28" w:line="312" w:lineRule="exact"/>
              <w:ind w:left="102" w:right="3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帳號之申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請、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開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通、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停用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及刪除之程序。</w:t>
            </w:r>
          </w:p>
        </w:tc>
      </w:tr>
      <w:tr w:rsidR="00A80541" w:rsidRPr="00A80541" w14:paraId="43024F82" w14:textId="77777777" w:rsidTr="00CC26EE">
        <w:trPr>
          <w:trHeight w:hRule="exact" w:val="109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17A8F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63C5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最小權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限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94E" w14:textId="77777777" w:rsidR="00A80541" w:rsidRPr="00A80541" w:rsidRDefault="00A80541" w:rsidP="00A80541">
            <w:pPr>
              <w:spacing w:line="285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採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最小權限原則，僅允許使用者（或代表使用者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行為之程序）依機關任務及業務功能，完成指派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任務所需之授權存取。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3ECF" w14:textId="77777777" w:rsidR="00A80541" w:rsidRPr="00A80541" w:rsidRDefault="00A80541" w:rsidP="00A80541">
            <w:pPr>
              <w:spacing w:line="285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無要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  <w:lang w:eastAsia="en-US"/>
              </w:rPr>
              <w:t>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。</w:t>
            </w:r>
          </w:p>
        </w:tc>
      </w:tr>
      <w:tr w:rsidR="00A80541" w:rsidRPr="00A80541" w14:paraId="0FF6F613" w14:textId="77777777" w:rsidTr="00CC26EE">
        <w:trPr>
          <w:trHeight w:hRule="exact" w:val="1884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F37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C96B" w14:textId="77777777" w:rsidR="00A80541" w:rsidRPr="00A80541" w:rsidRDefault="00A80541" w:rsidP="00A80541">
            <w:pPr>
              <w:spacing w:line="314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遠端存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取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F4B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一、應監控資通系統遠端連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線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00F8842D" w14:textId="77777777" w:rsidR="00A80541" w:rsidRPr="00A80541" w:rsidRDefault="00A80541" w:rsidP="00A80541">
            <w:pPr>
              <w:spacing w:before="28" w:line="312" w:lineRule="exact"/>
              <w:ind w:left="102" w:right="3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二、資通系統應採用加密機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制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58F36C9A" w14:textId="77777777" w:rsidR="00A80541" w:rsidRPr="00A80541" w:rsidRDefault="00A80541" w:rsidP="00A80541">
            <w:pPr>
              <w:spacing w:before="28" w:line="312" w:lineRule="exact"/>
              <w:ind w:left="102" w:right="3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遠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端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存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取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來源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應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為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已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預先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定</w:t>
            </w:r>
          </w:p>
          <w:p w14:paraId="0D9A45A0" w14:textId="77777777" w:rsidR="00A80541" w:rsidRPr="00A80541" w:rsidRDefault="00A80541" w:rsidP="00A80541">
            <w:pPr>
              <w:spacing w:before="2" w:line="312" w:lineRule="exact"/>
              <w:ind w:left="102" w:right="1576" w:firstLine="45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義及管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之存取控制點。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726DC125" w14:textId="77777777" w:rsidR="00A80541" w:rsidRPr="00A80541" w:rsidRDefault="00A80541" w:rsidP="00A80541">
            <w:pPr>
              <w:spacing w:before="2" w:line="312" w:lineRule="exact"/>
              <w:ind w:left="102" w:right="157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四、等級「普」之所有控制措施。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A738" w14:textId="77777777" w:rsidR="00A80541" w:rsidRPr="00A80541" w:rsidRDefault="00A80541" w:rsidP="00A80541">
            <w:pPr>
              <w:spacing w:line="261" w:lineRule="exact"/>
              <w:ind w:left="102" w:right="2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對於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每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一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種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允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許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22"/>
                <w:kern w:val="0"/>
                <w:position w:val="-2"/>
                <w:szCs w:val="24"/>
              </w:rPr>
              <w:t>遠端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存取類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型，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均應先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取得授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權，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建立使用限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制、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組態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需求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連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線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需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及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文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件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化，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使用者之權限檢查作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業應於伺服器端完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成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1EF15FED" w14:textId="77777777" w:rsidTr="00CC26EE">
        <w:trPr>
          <w:trHeight w:hRule="exact" w:val="313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AEB95" w14:textId="77777777" w:rsidR="00A80541" w:rsidRPr="00A80541" w:rsidRDefault="00A80541" w:rsidP="00A80541">
            <w:pPr>
              <w:ind w:left="100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稽核與</w:t>
            </w:r>
            <w:proofErr w:type="spellEnd"/>
          </w:p>
          <w:p w14:paraId="253C5AD8" w14:textId="77777777" w:rsidR="00A80541" w:rsidRPr="00A80541" w:rsidRDefault="00A80541" w:rsidP="00A80541">
            <w:pPr>
              <w:spacing w:before="31"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可歸責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性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CE4A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稽核事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件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9ABE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一、應定期審查稽核事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件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107824CC" w14:textId="77777777" w:rsidR="00A80541" w:rsidRPr="00A80541" w:rsidRDefault="00A80541" w:rsidP="00A80541">
            <w:pPr>
              <w:spacing w:line="312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二、等級「普」之所有控制措施。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5B4E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依規定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時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間週期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及</w:t>
            </w:r>
          </w:p>
          <w:p w14:paraId="6343BE30" w14:textId="77777777" w:rsidR="00A80541" w:rsidRPr="00A80541" w:rsidRDefault="00A80541" w:rsidP="00A80541">
            <w:pPr>
              <w:spacing w:before="28" w:line="312" w:lineRule="exact"/>
              <w:ind w:left="583" w:right="2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紀錄留存政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策，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保留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稽核紀錄。</w:t>
            </w:r>
          </w:p>
          <w:p w14:paraId="38E42535" w14:textId="77777777" w:rsidR="00A80541" w:rsidRPr="00A80541" w:rsidRDefault="00A80541" w:rsidP="00A80541">
            <w:pPr>
              <w:spacing w:line="312" w:lineRule="exact"/>
              <w:ind w:left="588" w:right="-31" w:hanging="48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確保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資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通系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有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稽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核特定事件之功</w:t>
            </w:r>
            <w:r w:rsidRPr="00A80541">
              <w:rPr>
                <w:rFonts w:ascii="Times New Roman" w:eastAsia="標楷體" w:hAnsi="Times New Roman" w:cs="Times New Roman"/>
                <w:spacing w:val="-22"/>
                <w:kern w:val="0"/>
                <w:szCs w:val="24"/>
              </w:rPr>
              <w:t>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並決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定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應稽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之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特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定資通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系統事件。</w:t>
            </w:r>
          </w:p>
          <w:p w14:paraId="23744011" w14:textId="77777777" w:rsidR="00A80541" w:rsidRPr="00A80541" w:rsidRDefault="00A80541" w:rsidP="00A80541">
            <w:pPr>
              <w:spacing w:line="28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三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應稽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管</w:t>
            </w:r>
          </w:p>
          <w:p w14:paraId="3DCA8F89" w14:textId="77777777" w:rsidR="00A80541" w:rsidRPr="00A80541" w:rsidRDefault="00A80541" w:rsidP="00A80541">
            <w:pPr>
              <w:spacing w:before="31" w:line="312" w:lineRule="exact"/>
              <w:ind w:left="588" w:right="3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理者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帳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號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所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執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各項功能。</w:t>
            </w:r>
          </w:p>
        </w:tc>
      </w:tr>
      <w:tr w:rsidR="00A80541" w:rsidRPr="00A80541" w14:paraId="49A4155F" w14:textId="77777777" w:rsidTr="00CC26EE">
        <w:trPr>
          <w:trHeight w:hRule="exact" w:val="15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C2D1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9CDA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稽核紀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錄內容</w:t>
            </w:r>
            <w:proofErr w:type="spellEnd"/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1143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產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生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稽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紀錄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應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依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需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納入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其</w:t>
            </w:r>
          </w:p>
          <w:p w14:paraId="66C42EC6" w14:textId="77777777" w:rsidR="00A80541" w:rsidRPr="00A80541" w:rsidRDefault="00A80541" w:rsidP="00A80541">
            <w:pPr>
              <w:spacing w:before="28" w:line="312" w:lineRule="exact"/>
              <w:ind w:left="102" w:right="1576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他相關資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F435074" w14:textId="77777777" w:rsidR="00A80541" w:rsidRPr="00A80541" w:rsidRDefault="00A80541" w:rsidP="00A80541">
            <w:pPr>
              <w:spacing w:before="28" w:line="312" w:lineRule="exact"/>
              <w:ind w:left="102" w:right="157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二、等級「普」之所有控制措施。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28C" w14:textId="77777777" w:rsidR="00A80541" w:rsidRPr="00A80541" w:rsidRDefault="00A80541" w:rsidP="00A80541">
            <w:pPr>
              <w:spacing w:line="261" w:lineRule="exact"/>
              <w:ind w:left="102" w:right="4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產生之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稽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紀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錄應包含事件類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型、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發生時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間、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發生位置及任何與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事件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相</w:t>
            </w:r>
            <w:r w:rsidRPr="00A80541"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者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身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</w:tbl>
    <w:p w14:paraId="36D4C66A" w14:textId="77777777" w:rsidR="00A80541" w:rsidRPr="00A80541" w:rsidRDefault="00A80541" w:rsidP="00A80541">
      <w:pPr>
        <w:spacing w:line="276" w:lineRule="auto"/>
        <w:jc w:val="both"/>
        <w:rPr>
          <w:rFonts w:ascii="Times New Roman" w:eastAsia="標楷體" w:hAnsi="Times New Roman" w:cs="Times New Roman"/>
          <w:kern w:val="0"/>
          <w:sz w:val="22"/>
        </w:rPr>
        <w:sectPr w:rsidR="00A80541" w:rsidRPr="00A80541" w:rsidSect="0052444E">
          <w:footerReference w:type="default" r:id="rId6"/>
          <w:pgSz w:w="11907" w:h="16840" w:code="9"/>
          <w:pgMar w:top="567" w:right="1077" w:bottom="567" w:left="1077" w:header="720" w:footer="1036" w:gutter="0"/>
          <w:pgNumType w:start="24"/>
          <w:cols w:space="720"/>
          <w:docGrid w:linePitch="326"/>
        </w:sectPr>
      </w:pPr>
    </w:p>
    <w:p w14:paraId="1BCC8F60" w14:textId="77777777" w:rsidR="00A80541" w:rsidRPr="00A80541" w:rsidRDefault="00A80541" w:rsidP="00A80541">
      <w:pPr>
        <w:spacing w:before="9" w:line="90" w:lineRule="exact"/>
        <w:rPr>
          <w:rFonts w:ascii="Times New Roman" w:eastAsia="標楷體" w:hAnsi="Times New Roman" w:cs="Times New Roman"/>
          <w:kern w:val="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2693"/>
        <w:gridCol w:w="2624"/>
        <w:gridCol w:w="58"/>
        <w:gridCol w:w="2780"/>
      </w:tblGrid>
      <w:tr w:rsidR="00A80541" w:rsidRPr="00A80541" w14:paraId="789EEF14" w14:textId="77777777" w:rsidTr="00CC26EE">
        <w:trPr>
          <w:trHeight w:hRule="exact" w:val="94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51890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191E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4E58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5385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識別等資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position w:val="-2"/>
                <w:szCs w:val="24"/>
              </w:rPr>
              <w:t>訊，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並採用單一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日誌紀錄機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制，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確保輸出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格式之一致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3036CA55" w14:textId="77777777" w:rsidTr="00CC26EE">
        <w:trPr>
          <w:trHeight w:hRule="exact" w:val="63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6C35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7177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稽核儲</w:t>
            </w:r>
            <w:proofErr w:type="spellEnd"/>
          </w:p>
          <w:p w14:paraId="56CDB70C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存容量</w:t>
            </w:r>
            <w:proofErr w:type="spellEnd"/>
          </w:p>
        </w:tc>
        <w:tc>
          <w:tcPr>
            <w:tcW w:w="8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38E1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依據稽核紀錄儲存需求，配置稽核紀錄所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需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之儲存容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量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</w:tr>
      <w:tr w:rsidR="00A80541" w:rsidRPr="00A80541" w14:paraId="79FD559C" w14:textId="77777777" w:rsidTr="00CC26EE">
        <w:trPr>
          <w:trHeight w:hRule="exact" w:val="250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CFA5E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B9AC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稽核處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理失效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之回應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6F0" w14:textId="77777777" w:rsidR="00A80541" w:rsidRPr="00A80541" w:rsidRDefault="00A80541" w:rsidP="00A80541">
            <w:pPr>
              <w:spacing w:line="261" w:lineRule="exact"/>
              <w:ind w:left="8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position w:val="-2"/>
                <w:szCs w:val="24"/>
              </w:rPr>
              <w:t>機關規定需要即時</w:t>
            </w:r>
          </w:p>
          <w:p w14:paraId="25A4BBA8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position w:val="-3"/>
                <w:szCs w:val="24"/>
              </w:rPr>
              <w:t>通報之稽核失效事件發生時，資通系統應於機關規定之</w:t>
            </w: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時效內，對特定人</w:t>
            </w: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員提出警告。</w:t>
            </w:r>
          </w:p>
          <w:p w14:paraId="3BBFE709" w14:textId="77777777" w:rsidR="00A80541" w:rsidRPr="00A80541" w:rsidRDefault="00A80541" w:rsidP="00A80541">
            <w:pPr>
              <w:spacing w:line="312" w:lineRule="exact"/>
              <w:ind w:left="561" w:right="-9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174A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資通系統於稽核處理失效時，應採取適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當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之行動。</w:t>
            </w:r>
          </w:p>
        </w:tc>
      </w:tr>
      <w:tr w:rsidR="00A80541" w:rsidRPr="00A80541" w14:paraId="48772A3E" w14:textId="77777777" w:rsidTr="00CC26EE">
        <w:trPr>
          <w:trHeight w:hRule="exact" w:val="15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A38D0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2FD9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時戳及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校時</w:t>
            </w:r>
            <w:proofErr w:type="spellEnd"/>
          </w:p>
        </w:tc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58B8" w14:textId="77777777" w:rsidR="00A80541" w:rsidRPr="00A80541" w:rsidRDefault="00A80541" w:rsidP="00A80541">
            <w:pPr>
              <w:spacing w:line="264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系統內部時鐘應依機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規定之時間週期與基</w:t>
            </w:r>
          </w:p>
          <w:p w14:paraId="14B2703A" w14:textId="77777777" w:rsidR="00A80541" w:rsidRPr="00A80541" w:rsidRDefault="00A80541" w:rsidP="00A80541">
            <w:pPr>
              <w:spacing w:before="28" w:line="312" w:lineRule="exact"/>
              <w:ind w:left="102" w:right="1529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準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時間源進行同步。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C880B55" w14:textId="77777777" w:rsidR="00A80541" w:rsidRPr="00A80541" w:rsidRDefault="00A80541" w:rsidP="00A80541">
            <w:pPr>
              <w:spacing w:before="28" w:line="312" w:lineRule="exact"/>
              <w:ind w:left="102" w:right="1529" w:firstLine="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二、等級「普」之所有控制措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8071" w14:textId="77777777" w:rsidR="00A80541" w:rsidRPr="00A80541" w:rsidRDefault="00A80541" w:rsidP="00A80541">
            <w:pPr>
              <w:spacing w:line="264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資通系統應使用系</w:t>
            </w:r>
            <w:r w:rsidRPr="00A80541">
              <w:rPr>
                <w:rFonts w:ascii="Times New Roman" w:eastAsia="標楷體" w:hAnsi="Times New Roman" w:cs="Times New Roman"/>
                <w:spacing w:val="26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內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部時鐘產生稽核紀</w:t>
            </w:r>
            <w:r w:rsidRPr="00A80541">
              <w:rPr>
                <w:rFonts w:ascii="Times New Roman" w:eastAsia="標楷體" w:hAnsi="Times New Roman" w:cs="Times New Roman"/>
                <w:spacing w:val="26"/>
                <w:kern w:val="0"/>
                <w:szCs w:val="24"/>
              </w:rPr>
              <w:t>錄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所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需時</w:t>
            </w:r>
            <w:r w:rsidRPr="00A80541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戳，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並可以對應</w:t>
            </w:r>
            <w:r w:rsidRPr="00A80541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>到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世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界協調時</w:t>
            </w:r>
            <w:r w:rsidRPr="00A80541">
              <w:rPr>
                <w:rFonts w:ascii="Times New Roman" w:eastAsia="標楷體" w:hAnsi="Times New Roman" w:cs="Times New Roman"/>
                <w:spacing w:val="8"/>
                <w:kern w:val="0"/>
                <w:szCs w:val="24"/>
              </w:rPr>
              <w:t>間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U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TC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或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格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林威治標準時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間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G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MT</w:t>
            </w:r>
            <w:r w:rsidRPr="00A80541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0BB34721" w14:textId="77777777" w:rsidTr="00CC26EE">
        <w:trPr>
          <w:trHeight w:hRule="exact" w:val="15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796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EE9B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稽核資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訊之保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A51F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定期備份稽核紀錄</w:t>
            </w:r>
          </w:p>
          <w:p w14:paraId="1F9276FF" w14:textId="77777777" w:rsidR="00A80541" w:rsidRPr="00A80541" w:rsidRDefault="00A80541" w:rsidP="00A80541">
            <w:pPr>
              <w:spacing w:before="28" w:line="312" w:lineRule="exact"/>
              <w:ind w:left="582" w:right="3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至與原稽核系統不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同之實體系統。</w:t>
            </w:r>
          </w:p>
          <w:p w14:paraId="50EBDB4B" w14:textId="77777777" w:rsidR="00A80541" w:rsidRPr="00A80541" w:rsidRDefault="00A80541" w:rsidP="00A80541">
            <w:pPr>
              <w:spacing w:line="312" w:lineRule="exact"/>
              <w:ind w:left="561" w:right="39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11B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湊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或其他</w:t>
            </w:r>
          </w:p>
          <w:p w14:paraId="16BEF8A8" w14:textId="77777777" w:rsidR="00A80541" w:rsidRPr="00A80541" w:rsidRDefault="00A80541" w:rsidP="00A80541">
            <w:pPr>
              <w:spacing w:before="28" w:line="312" w:lineRule="exact"/>
              <w:ind w:left="582" w:right="3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適當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方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完整性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確保機制。</w:t>
            </w:r>
          </w:p>
          <w:p w14:paraId="37560014" w14:textId="77777777" w:rsidR="00A80541" w:rsidRPr="00A80541" w:rsidRDefault="00A80541" w:rsidP="00A80541">
            <w:pPr>
              <w:spacing w:line="312" w:lineRule="exact"/>
              <w:ind w:left="582" w:right="32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普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控制措施。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CED6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對稽核紀錄之存取管理，</w:t>
            </w:r>
          </w:p>
          <w:p w14:paraId="3904E433" w14:textId="77777777" w:rsidR="00A80541" w:rsidRPr="00A80541" w:rsidRDefault="00A80541" w:rsidP="00A80541">
            <w:pPr>
              <w:spacing w:line="312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僅限於有權限之使用者。</w:t>
            </w:r>
          </w:p>
        </w:tc>
      </w:tr>
      <w:tr w:rsidR="00A80541" w:rsidRPr="00A80541" w14:paraId="7377A6D6" w14:textId="77777777" w:rsidTr="00CC26EE">
        <w:trPr>
          <w:trHeight w:hRule="exact" w:val="344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C8537" w14:textId="77777777" w:rsidR="00A80541" w:rsidRPr="00A80541" w:rsidRDefault="00A80541" w:rsidP="00A80541">
            <w:pPr>
              <w:spacing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營運持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續計畫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9315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系統備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491A" w14:textId="77777777" w:rsidR="00A80541" w:rsidRPr="00A80541" w:rsidRDefault="00A80541" w:rsidP="00A80541">
            <w:pPr>
              <w:spacing w:line="26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應將備份還原，作</w:t>
            </w:r>
          </w:p>
          <w:p w14:paraId="3C630DF6" w14:textId="77777777" w:rsidR="00A80541" w:rsidRPr="00A80541" w:rsidRDefault="00A80541" w:rsidP="00A80541">
            <w:pPr>
              <w:spacing w:before="28" w:line="312" w:lineRule="exact"/>
              <w:ind w:left="5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為營運持續計畫測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試之一部分。</w:t>
            </w:r>
          </w:p>
          <w:p w14:paraId="3F1B73F4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應在與運作系統不</w:t>
            </w:r>
          </w:p>
          <w:p w14:paraId="1B3C2C76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同處之獨立設施或</w:t>
            </w:r>
          </w:p>
          <w:p w14:paraId="6E827605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防火櫃中，儲存重</w:t>
            </w:r>
          </w:p>
          <w:p w14:paraId="1DF67EC7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要資通系統軟體與</w:t>
            </w:r>
          </w:p>
          <w:p w14:paraId="146A4D92" w14:textId="77777777" w:rsidR="00A80541" w:rsidRPr="00A80541" w:rsidRDefault="00A80541" w:rsidP="00A80541">
            <w:pPr>
              <w:spacing w:before="28" w:line="312" w:lineRule="exact"/>
              <w:ind w:left="582" w:rightChars="-5" w:right="-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其他安全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相關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資訊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之備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4D2E9322" w14:textId="77777777" w:rsidR="00A80541" w:rsidRPr="00A80541" w:rsidRDefault="00A80541" w:rsidP="00A80541">
            <w:pPr>
              <w:spacing w:line="312" w:lineRule="exact"/>
              <w:ind w:left="561" w:right="39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68EE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期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測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試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備份資</w:t>
            </w:r>
          </w:p>
          <w:p w14:paraId="45F92350" w14:textId="77777777" w:rsidR="00A80541" w:rsidRPr="00A80541" w:rsidRDefault="00A80541" w:rsidP="00A80541">
            <w:pPr>
              <w:spacing w:before="28" w:line="312" w:lineRule="exact"/>
              <w:ind w:left="582" w:right="3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訊，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以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證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備份媒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體之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可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靠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及資訊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之完整性。</w:t>
            </w:r>
          </w:p>
          <w:p w14:paraId="01CC9E64" w14:textId="77777777" w:rsidR="00A80541" w:rsidRPr="00A80541" w:rsidRDefault="00A80541" w:rsidP="00A80541">
            <w:pPr>
              <w:spacing w:line="312" w:lineRule="exact"/>
              <w:ind w:left="575" w:right="26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普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控制措施。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0C24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31"/>
                <w:kern w:val="0"/>
                <w:position w:val="-2"/>
                <w:szCs w:val="24"/>
              </w:rPr>
              <w:t>訂定系統可容忍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position w:val="-2"/>
                <w:szCs w:val="24"/>
              </w:rPr>
              <w:t xml:space="preserve"> </w:t>
            </w:r>
          </w:p>
          <w:p w14:paraId="6B0F8231" w14:textId="77777777" w:rsidR="00A80541" w:rsidRPr="00A80541" w:rsidRDefault="00A80541" w:rsidP="00A80541">
            <w:pPr>
              <w:spacing w:before="28" w:line="312" w:lineRule="exact"/>
              <w:ind w:left="102" w:right="-4" w:firstLine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料損失之時間要求。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31"/>
                <w:kern w:val="0"/>
                <w:szCs w:val="24"/>
              </w:rPr>
              <w:t>執行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31"/>
                <w:kern w:val="0"/>
                <w:szCs w:val="24"/>
              </w:rPr>
              <w:t>系統源碼與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資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</w:p>
          <w:p w14:paraId="4D027CB9" w14:textId="77777777" w:rsidR="00A80541" w:rsidRPr="00A80541" w:rsidRDefault="00A80541" w:rsidP="00A80541">
            <w:pPr>
              <w:spacing w:line="283" w:lineRule="exact"/>
              <w:ind w:left="588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料備份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6EA83E62" w14:textId="77777777" w:rsidTr="00CC26EE">
        <w:trPr>
          <w:trHeight w:hRule="exact" w:val="12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5395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4E14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系統備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援</w:t>
            </w:r>
          </w:p>
        </w:tc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BAB" w14:textId="77777777" w:rsidR="00A80541" w:rsidRPr="00A80541" w:rsidRDefault="00A80541" w:rsidP="00A80541">
            <w:pPr>
              <w:spacing w:line="26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訂定資通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系統從中斷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至重新恢復服務之可</w:t>
            </w:r>
          </w:p>
          <w:p w14:paraId="1B5F4DA8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容忍時間要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3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。</w:t>
            </w:r>
          </w:p>
          <w:p w14:paraId="3232E8C9" w14:textId="77777777" w:rsidR="00A80541" w:rsidRPr="00A80541" w:rsidRDefault="00A80541" w:rsidP="00A80541">
            <w:pPr>
              <w:spacing w:before="28" w:line="312" w:lineRule="exact"/>
              <w:ind w:left="561" w:right="42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原服務中斷時，於可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容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忍時間內，由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備援設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備取代提供服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務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2B8A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721D0C61" w14:textId="77777777" w:rsidTr="00CC26EE">
        <w:trPr>
          <w:trHeight w:hRule="exact" w:val="1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37AD" w14:textId="77777777" w:rsidR="00A80541" w:rsidRPr="00A80541" w:rsidRDefault="00A80541" w:rsidP="00A80541">
            <w:pPr>
              <w:spacing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識別與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鑑別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CE46" w14:textId="77777777" w:rsidR="00A80541" w:rsidRPr="00A80541" w:rsidRDefault="00A80541" w:rsidP="00A80541">
            <w:pPr>
              <w:spacing w:before="100" w:line="212" w:lineRule="auto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內部使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用者之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識別與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8E2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對帳號之網路或本</w:t>
            </w:r>
          </w:p>
          <w:p w14:paraId="289B0DB2" w14:textId="77777777" w:rsidR="00A80541" w:rsidRPr="00A80541" w:rsidRDefault="00A80541" w:rsidP="00A80541">
            <w:pPr>
              <w:spacing w:before="28" w:line="312" w:lineRule="exact"/>
              <w:ind w:left="582" w:right="3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機存取採取多重認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證技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術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5F69261A" w14:textId="77777777" w:rsidR="00A80541" w:rsidRPr="00A80541" w:rsidRDefault="00A80541" w:rsidP="00A80541">
            <w:pPr>
              <w:spacing w:before="2" w:line="312" w:lineRule="exact"/>
              <w:ind w:left="561" w:right="40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9560" w14:textId="77777777" w:rsidR="00A80541" w:rsidRPr="00A80541" w:rsidRDefault="00A80541" w:rsidP="00A80541">
            <w:pPr>
              <w:spacing w:line="278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資通系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應具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備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唯一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識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別及鑑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別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機關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者</w:t>
            </w:r>
            <w:r w:rsidRPr="00A80541">
              <w:rPr>
                <w:rFonts w:ascii="Times New Roman" w:eastAsia="標楷體" w:hAnsi="Times New Roman" w:cs="Times New Roman"/>
                <w:spacing w:val="2"/>
                <w:w w:val="150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或代</w:t>
            </w:r>
          </w:p>
          <w:p w14:paraId="525A6D39" w14:textId="77777777" w:rsidR="00A80541" w:rsidRPr="00A80541" w:rsidRDefault="00A80541" w:rsidP="00A80541">
            <w:pPr>
              <w:spacing w:before="11" w:line="312" w:lineRule="exact"/>
              <w:ind w:left="102" w:right="2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表機關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用者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為之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程</w:t>
            </w:r>
            <w:r w:rsidRPr="00A80541">
              <w:rPr>
                <w:rFonts w:ascii="Times New Roman" w:eastAsia="標楷體" w:hAnsi="Times New Roman" w:cs="Times New Roman"/>
                <w:spacing w:val="8"/>
                <w:kern w:val="0"/>
                <w:szCs w:val="24"/>
              </w:rPr>
              <w:t>序</w:t>
            </w:r>
            <w:r w:rsidRPr="00A80541">
              <w:rPr>
                <w:rFonts w:ascii="Times New Roman" w:eastAsia="標楷體" w:hAnsi="Times New Roman" w:cs="Times New Roman"/>
                <w:spacing w:val="5"/>
                <w:w w:val="150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能，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止使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共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帳號。</w:t>
            </w:r>
          </w:p>
        </w:tc>
      </w:tr>
    </w:tbl>
    <w:p w14:paraId="5F70DBEC" w14:textId="77777777" w:rsidR="00A80541" w:rsidRPr="00A80541" w:rsidRDefault="00A80541" w:rsidP="00A80541">
      <w:pPr>
        <w:spacing w:line="276" w:lineRule="auto"/>
        <w:rPr>
          <w:rFonts w:ascii="Times New Roman" w:eastAsia="標楷體" w:hAnsi="Times New Roman" w:cs="Times New Roman"/>
          <w:kern w:val="0"/>
          <w:sz w:val="22"/>
        </w:rPr>
        <w:sectPr w:rsidR="00A80541" w:rsidRPr="00A80541" w:rsidSect="00736D3E">
          <w:pgSz w:w="11907" w:h="16840" w:code="9"/>
          <w:pgMar w:top="1300" w:right="760" w:bottom="1220" w:left="700" w:header="0" w:footer="1036" w:gutter="0"/>
          <w:cols w:space="720"/>
        </w:sectPr>
      </w:pPr>
    </w:p>
    <w:p w14:paraId="07B1E227" w14:textId="77777777" w:rsidR="00A80541" w:rsidRPr="00A80541" w:rsidRDefault="00A80541" w:rsidP="00A80541">
      <w:pPr>
        <w:spacing w:before="9" w:line="90" w:lineRule="exact"/>
        <w:rPr>
          <w:rFonts w:ascii="Times New Roman" w:eastAsia="標楷體" w:hAnsi="Times New Roman" w:cs="Times New Roman"/>
          <w:kern w:val="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5363"/>
        <w:gridCol w:w="2780"/>
      </w:tblGrid>
      <w:tr w:rsidR="00A80541" w:rsidRPr="00A80541" w14:paraId="78B6AFE0" w14:textId="77777777" w:rsidTr="00CC26EE">
        <w:trPr>
          <w:trHeight w:hRule="exact" w:val="812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D977B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350F" w14:textId="77777777" w:rsidR="00A80541" w:rsidRPr="00A80541" w:rsidRDefault="00A80541" w:rsidP="00A80541">
            <w:pPr>
              <w:spacing w:before="4" w:line="120" w:lineRule="exact"/>
              <w:jc w:val="center"/>
              <w:rPr>
                <w:rFonts w:ascii="Times New Roman" w:eastAsia="標楷體" w:hAnsi="Times New Roman" w:cs="Times New Roman"/>
                <w:kern w:val="0"/>
                <w:sz w:val="12"/>
                <w:szCs w:val="12"/>
              </w:rPr>
            </w:pPr>
          </w:p>
          <w:p w14:paraId="2CA53F17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身分驗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證管理</w:t>
            </w:r>
            <w:proofErr w:type="spellEnd"/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2980" w14:textId="77777777" w:rsidR="00A80541" w:rsidRPr="00A80541" w:rsidRDefault="00A80541" w:rsidP="00A80541">
            <w:pPr>
              <w:spacing w:line="261" w:lineRule="exact"/>
              <w:ind w:left="100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一、身分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驗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證機制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應防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範自動化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式之登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入或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密</w:t>
            </w:r>
          </w:p>
          <w:p w14:paraId="68AEECAA" w14:textId="77777777" w:rsidR="00A80541" w:rsidRPr="00A80541" w:rsidRDefault="00A80541" w:rsidP="00A80541">
            <w:pPr>
              <w:spacing w:before="29" w:line="312" w:lineRule="exact"/>
              <w:ind w:left="100" w:right="28" w:firstLine="49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碼更換嘗試。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9BA1572" w14:textId="77777777" w:rsidR="00A80541" w:rsidRPr="00A80541" w:rsidRDefault="00A80541" w:rsidP="00A80541">
            <w:pPr>
              <w:spacing w:before="29" w:line="312" w:lineRule="exact"/>
              <w:ind w:leftChars="31" w:left="413" w:right="28" w:hangingChars="197" w:hanging="33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-34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密碼重設機制對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用者重新身分確認</w:t>
            </w:r>
            <w:r w:rsidRPr="00A80541">
              <w:rPr>
                <w:rFonts w:ascii="Times New Roman" w:eastAsia="標楷體" w:hAnsi="Times New Roman" w:cs="Times New Roman"/>
                <w:spacing w:val="-34"/>
                <w:kern w:val="0"/>
                <w:szCs w:val="24"/>
              </w:rPr>
              <w:t>後</w:t>
            </w:r>
            <w:r w:rsidRPr="00A80541">
              <w:rPr>
                <w:rFonts w:ascii="Times New Roman" w:eastAsia="標楷體" w:hAnsi="Times New Roman" w:cs="Times New Roman"/>
                <w:spacing w:val="-31"/>
                <w:kern w:val="0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發送一次性及具有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時效性符記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2D5682B" w14:textId="77777777" w:rsidR="00A80541" w:rsidRPr="00A80541" w:rsidRDefault="00A80541" w:rsidP="00A80541">
            <w:pPr>
              <w:spacing w:before="29" w:line="312" w:lineRule="exact"/>
              <w:ind w:left="100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三、等級「普」之所有控制措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047A" w14:textId="77777777" w:rsidR="00A80541" w:rsidRPr="00A80541" w:rsidRDefault="00A80541" w:rsidP="00A80541">
            <w:pPr>
              <w:spacing w:line="261" w:lineRule="exact"/>
              <w:ind w:leftChars="50" w:left="631" w:right="-20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一、使用預設密碼登入系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統時，應於登入後要求立即變更。</w:t>
            </w:r>
          </w:p>
          <w:p w14:paraId="3B5A8168" w14:textId="77777777" w:rsidR="00A80541" w:rsidRPr="00A80541" w:rsidRDefault="00A80541" w:rsidP="00A80541">
            <w:pPr>
              <w:spacing w:line="312" w:lineRule="exact"/>
              <w:ind w:leftChars="50" w:left="631" w:right="29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二、身分驗證相關資訊不以明文傳輸。</w:t>
            </w:r>
          </w:p>
          <w:p w14:paraId="1A233864" w14:textId="77777777" w:rsidR="00A80541" w:rsidRPr="00A80541" w:rsidRDefault="00A80541" w:rsidP="00A80541">
            <w:pPr>
              <w:spacing w:line="283" w:lineRule="exact"/>
              <w:ind w:leftChars="50" w:left="631" w:right="-20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三、具備帳戶鎖定機制，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帳號登入進行身分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驗證失敗達三次後，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至少十五分鐘內不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允許該帳號繼續嘗試登入或使用機關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自建之失敗驗證機制。</w:t>
            </w:r>
          </w:p>
          <w:p w14:paraId="5437245A" w14:textId="77777777" w:rsidR="00A80541" w:rsidRPr="00A80541" w:rsidRDefault="00A80541" w:rsidP="00A80541">
            <w:pPr>
              <w:spacing w:line="284" w:lineRule="exact"/>
              <w:ind w:leftChars="50" w:left="631" w:right="-20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四、基於密碼之鑑別資通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系統應強制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最低密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碼複雜度；強制密碼最短及最長之效期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限制。</w:t>
            </w:r>
          </w:p>
          <w:p w14:paraId="627A6A3C" w14:textId="77777777" w:rsidR="00A80541" w:rsidRPr="00A80541" w:rsidRDefault="00A80541" w:rsidP="00A80541">
            <w:pPr>
              <w:spacing w:line="312" w:lineRule="exact"/>
              <w:ind w:leftChars="49" w:left="615" w:right="29" w:hangingChars="207" w:hanging="49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五、使用者更換密碼時，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至少不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可以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與前三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次使用過之密碼相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同。</w:t>
            </w:r>
          </w:p>
          <w:p w14:paraId="0D4A5BF6" w14:textId="77777777" w:rsidR="00A80541" w:rsidRPr="00A80541" w:rsidRDefault="00A80541" w:rsidP="00A80541">
            <w:pPr>
              <w:spacing w:line="312" w:lineRule="exact"/>
              <w:ind w:leftChars="49" w:left="615" w:right="29" w:hangingChars="207" w:hanging="49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六、第四點及第五點所定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措施，對非內部使用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者，可依機關自行規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範辦理。</w:t>
            </w:r>
          </w:p>
        </w:tc>
      </w:tr>
      <w:tr w:rsidR="00A80541" w:rsidRPr="00A80541" w14:paraId="3E1C7E07" w14:textId="77777777" w:rsidTr="00CC26EE">
        <w:trPr>
          <w:trHeight w:hRule="exact" w:val="63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61778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0A12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鑑別資</w:t>
            </w:r>
            <w:proofErr w:type="spellEnd"/>
          </w:p>
          <w:p w14:paraId="7F722635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訊回饋</w:t>
            </w:r>
            <w:proofErr w:type="spellEnd"/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BF01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資通系統應遮蔽鑑別過程中之資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訊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</w:tr>
      <w:tr w:rsidR="00A80541" w:rsidRPr="00A80541" w14:paraId="1ACD2F25" w14:textId="77777777" w:rsidTr="00CC26EE">
        <w:trPr>
          <w:trHeight w:hRule="exact" w:val="63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BA543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E98F" w14:textId="77777777" w:rsidR="00A80541" w:rsidRPr="00A80541" w:rsidRDefault="00A80541" w:rsidP="00A80541">
            <w:pPr>
              <w:spacing w:line="263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加密模</w:t>
            </w:r>
            <w:proofErr w:type="spellEnd"/>
          </w:p>
          <w:p w14:paraId="0ACFF436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組鑑別</w:t>
            </w:r>
            <w:proofErr w:type="spellEnd"/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6640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資通系統如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以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密碼進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鑑別時，該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密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碼應加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密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或</w:t>
            </w:r>
          </w:p>
          <w:p w14:paraId="16D78CA7" w14:textId="77777777" w:rsidR="00A80541" w:rsidRPr="00A80541" w:rsidRDefault="00A80541" w:rsidP="00A80541">
            <w:pPr>
              <w:spacing w:line="312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經雜湊處理後儲存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AF9E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066AF661" w14:textId="77777777" w:rsidTr="00CC26EE">
        <w:trPr>
          <w:trHeight w:hRule="exact" w:val="125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63C0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9744" w14:textId="77777777" w:rsidR="00A80541" w:rsidRPr="00A80541" w:rsidRDefault="00A80541" w:rsidP="00A80541">
            <w:pPr>
              <w:spacing w:line="261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非內部</w:t>
            </w:r>
          </w:p>
          <w:p w14:paraId="2D20CF5D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使用者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之識別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與鑑別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FD72" w14:textId="77777777" w:rsidR="00A80541" w:rsidRPr="00A80541" w:rsidRDefault="00A80541" w:rsidP="00A80541">
            <w:pPr>
              <w:spacing w:line="278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資通系統應識別及鑑別非機關使用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者</w:t>
            </w:r>
            <w:r w:rsidRPr="00A80541">
              <w:rPr>
                <w:rFonts w:ascii="Times New Roman" w:eastAsia="標楷體" w:hAnsi="Times New Roman" w:cs="Times New Roman"/>
                <w:w w:val="150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或代表機關使用者行為之程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序</w:t>
            </w:r>
            <w:r w:rsidRPr="00A80541">
              <w:rPr>
                <w:rFonts w:ascii="Times New Roman" w:eastAsia="標楷體" w:hAnsi="Times New Roman" w:cs="Times New Roman"/>
                <w:w w:val="150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418D84E7" w14:textId="77777777" w:rsidTr="00CC26EE">
        <w:trPr>
          <w:trHeight w:hRule="exact" w:val="126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7A934C" w14:textId="77777777" w:rsidR="00A80541" w:rsidRPr="00A80541" w:rsidRDefault="00A80541" w:rsidP="00A80541">
            <w:pPr>
              <w:ind w:left="100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系統與</w:t>
            </w:r>
            <w:proofErr w:type="spellEnd"/>
          </w:p>
          <w:p w14:paraId="09719CF6" w14:textId="77777777" w:rsidR="00A80541" w:rsidRPr="00A80541" w:rsidRDefault="00A80541" w:rsidP="00A80541">
            <w:pPr>
              <w:spacing w:before="28"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服務獲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2E61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03C3351B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週期需</w:t>
            </w:r>
          </w:p>
          <w:p w14:paraId="72D8F591" w14:textId="77777777" w:rsidR="00A80541" w:rsidRPr="00A80541" w:rsidRDefault="00A80541" w:rsidP="00A80541">
            <w:pPr>
              <w:spacing w:line="286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求階段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B4B0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針對系統安全需</w:t>
            </w:r>
            <w:r w:rsidRPr="00A80541">
              <w:rPr>
                <w:rFonts w:ascii="Times New Roman" w:eastAsia="標楷體" w:hAnsi="Times New Roman" w:cs="Times New Roman"/>
                <w:spacing w:val="-31"/>
                <w:kern w:val="0"/>
                <w:position w:val="-2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（含機密</w:t>
            </w:r>
            <w:r w:rsidRPr="00A80541">
              <w:rPr>
                <w:rFonts w:ascii="Times New Roman" w:eastAsia="標楷體" w:hAnsi="Times New Roman" w:cs="Times New Roman"/>
                <w:spacing w:val="-17"/>
                <w:kern w:val="0"/>
                <w:position w:val="-2"/>
                <w:szCs w:val="24"/>
              </w:rPr>
              <w:t>性、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可用</w:t>
            </w:r>
            <w:r w:rsidRPr="00A80541">
              <w:rPr>
                <w:rFonts w:ascii="Times New Roman" w:eastAsia="標楷體" w:hAnsi="Times New Roman" w:cs="Times New Roman"/>
                <w:spacing w:val="-17"/>
                <w:kern w:val="0"/>
                <w:position w:val="-2"/>
                <w:szCs w:val="24"/>
              </w:rPr>
              <w:t>性、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整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性</w:t>
            </w:r>
            <w:r w:rsidRPr="00A80541">
              <w:rPr>
                <w:rFonts w:ascii="Times New Roman" w:eastAsia="標楷體" w:hAnsi="Times New Roman" w:cs="Times New Roman"/>
                <w:spacing w:val="-48"/>
                <w:kern w:val="0"/>
                <w:position w:val="-2"/>
                <w:szCs w:val="24"/>
              </w:rPr>
              <w:t>）</w:t>
            </w:r>
            <w:r w:rsidRPr="00A80541">
              <w:rPr>
                <w:rFonts w:ascii="Times New Roman" w:eastAsia="標楷體" w:hAnsi="Times New Roman" w:cs="Times New Roman"/>
                <w:spacing w:val="-17"/>
                <w:kern w:val="0"/>
                <w:position w:val="-2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以檢核表方式進行確</w:t>
            </w:r>
            <w:r w:rsidRPr="00A80541">
              <w:rPr>
                <w:rFonts w:ascii="Times New Roman" w:eastAsia="標楷體" w:hAnsi="Times New Roman" w:cs="Times New Roman"/>
                <w:spacing w:val="-15"/>
                <w:kern w:val="0"/>
                <w:position w:val="-2"/>
                <w:szCs w:val="24"/>
              </w:rPr>
              <w:t>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</w:tr>
      <w:tr w:rsidR="00A80541" w:rsidRPr="00A80541" w14:paraId="742D7312" w14:textId="77777777" w:rsidTr="00CC26EE">
        <w:trPr>
          <w:trHeight w:hRule="exact" w:val="125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57E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056B" w14:textId="77777777" w:rsidR="00A80541" w:rsidRPr="00A80541" w:rsidRDefault="00A80541" w:rsidP="00A80541">
            <w:pPr>
              <w:spacing w:line="261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5941C53E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週期設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計階段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C09A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根據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能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與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要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，識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別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可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能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響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系統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之</w:t>
            </w:r>
          </w:p>
          <w:p w14:paraId="5B41AF0F" w14:textId="77777777" w:rsidR="00A80541" w:rsidRPr="00A80541" w:rsidRDefault="00A80541" w:rsidP="00A80541">
            <w:pPr>
              <w:spacing w:before="28" w:line="312" w:lineRule="exact"/>
              <w:ind w:left="102" w:right="37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威脅，進行風險分析及評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估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1E5A77F" w14:textId="77777777" w:rsidR="00A80541" w:rsidRPr="00A80541" w:rsidRDefault="00A80541" w:rsidP="00A80541">
            <w:pPr>
              <w:spacing w:before="28" w:line="312" w:lineRule="exact"/>
              <w:ind w:left="102" w:right="37" w:hanging="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將風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險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評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估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結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果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回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需求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階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段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檢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項目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</w:p>
          <w:p w14:paraId="4FA0EC5A" w14:textId="77777777" w:rsidR="00A80541" w:rsidRDefault="00A80541" w:rsidP="00A80541">
            <w:pPr>
              <w:spacing w:line="283" w:lineRule="exact"/>
              <w:ind w:left="561" w:right="-20"/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並提出安全需求修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正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46F741D1" w14:textId="77777777" w:rsidR="00742D91" w:rsidRPr="00742D91" w:rsidRDefault="00742D91" w:rsidP="00742D91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B12D4BC" w14:textId="77777777" w:rsidR="00742D91" w:rsidRPr="00742D91" w:rsidRDefault="00742D91" w:rsidP="00742D91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18F943C" w14:textId="77777777" w:rsidR="00742D91" w:rsidRDefault="00742D91" w:rsidP="00742D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2576CD4" w14:textId="0C36A5D4" w:rsidR="00DA5CE1" w:rsidRPr="00DA5CE1" w:rsidRDefault="00DA5CE1" w:rsidP="00DA5CE1">
            <w:pPr>
              <w:tabs>
                <w:tab w:val="left" w:pos="3540"/>
              </w:tabs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FBFA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</w:tbl>
    <w:p w14:paraId="0EA45DCC" w14:textId="77777777" w:rsidR="00A80541" w:rsidRPr="00A80541" w:rsidRDefault="00A80541" w:rsidP="00A80541">
      <w:pPr>
        <w:spacing w:line="276" w:lineRule="auto"/>
        <w:rPr>
          <w:rFonts w:ascii="Times New Roman" w:eastAsia="標楷體" w:hAnsi="Times New Roman" w:cs="Times New Roman"/>
          <w:kern w:val="0"/>
          <w:sz w:val="22"/>
          <w:lang w:eastAsia="en-US"/>
        </w:rPr>
        <w:sectPr w:rsidR="00A80541" w:rsidRPr="00A80541" w:rsidSect="00DA5CE1">
          <w:pgSz w:w="11907" w:h="16840" w:code="9"/>
          <w:pgMar w:top="1300" w:right="760" w:bottom="1220" w:left="700" w:header="0" w:footer="1036" w:gutter="0"/>
          <w:cols w:space="720"/>
        </w:sectPr>
      </w:pPr>
    </w:p>
    <w:p w14:paraId="52AF1015" w14:textId="77777777" w:rsidR="00A80541" w:rsidRPr="00A80541" w:rsidRDefault="00A80541" w:rsidP="00A80541">
      <w:pPr>
        <w:spacing w:before="9" w:line="90" w:lineRule="exact"/>
        <w:rPr>
          <w:rFonts w:ascii="Times New Roman" w:eastAsia="標楷體" w:hAnsi="Times New Roman" w:cs="Times New Roman"/>
          <w:kern w:val="0"/>
          <w:sz w:val="9"/>
          <w:szCs w:val="9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2681"/>
        <w:gridCol w:w="2682"/>
        <w:gridCol w:w="2780"/>
      </w:tblGrid>
      <w:tr w:rsidR="00A80541" w:rsidRPr="00A80541" w14:paraId="298F0B61" w14:textId="77777777" w:rsidTr="00CC26EE">
        <w:trPr>
          <w:trHeight w:hRule="exact" w:val="188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8DF94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0475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系統發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發階段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F897" w14:textId="77777777" w:rsidR="00A80541" w:rsidRPr="00A80541" w:rsidRDefault="00A80541" w:rsidP="00A80541">
            <w:pPr>
              <w:spacing w:line="261" w:lineRule="exact"/>
              <w:ind w:left="64" w:right="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一、執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「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源碼掃描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安</w:t>
            </w:r>
          </w:p>
          <w:p w14:paraId="426E648A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全檢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3"/>
                <w:szCs w:val="24"/>
              </w:rPr>
              <w:t>測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。</w:t>
            </w:r>
          </w:p>
          <w:p w14:paraId="2013D801" w14:textId="77777777" w:rsidR="00A80541" w:rsidRPr="00A80541" w:rsidRDefault="00A80541" w:rsidP="00A80541">
            <w:pPr>
              <w:spacing w:before="28" w:line="312" w:lineRule="exact"/>
              <w:ind w:left="76" w:right="-61" w:hanging="1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具備系統嚴重錯誤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之通知機制。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345257FC" w14:textId="77777777" w:rsidR="00A80541" w:rsidRPr="00A80541" w:rsidRDefault="00A80541" w:rsidP="00A80541">
            <w:pPr>
              <w:spacing w:before="28" w:line="312" w:lineRule="exact"/>
              <w:ind w:left="76" w:right="-61" w:hanging="1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三、等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</w:p>
          <w:p w14:paraId="56062C2C" w14:textId="77777777" w:rsidR="00A80541" w:rsidRPr="00A80541" w:rsidRDefault="00A80541" w:rsidP="00A80541">
            <w:pPr>
              <w:spacing w:line="283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  <w:lang w:eastAsia="en-US"/>
              </w:rPr>
              <w:t>施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74B7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一、應針對安全需求實作必要控制措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425F7D6D" w14:textId="77777777" w:rsidR="00A80541" w:rsidRPr="00A80541" w:rsidRDefault="00A80541" w:rsidP="00A80541">
            <w:pPr>
              <w:spacing w:before="29" w:line="312" w:lineRule="exact"/>
              <w:ind w:left="575" w:right="37" w:hanging="47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應注意避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免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軟體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常見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漏洞及實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作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必要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控制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措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施。</w:t>
            </w:r>
          </w:p>
          <w:p w14:paraId="645B9C7B" w14:textId="77777777" w:rsidR="00A80541" w:rsidRPr="00A80541" w:rsidRDefault="00A80541" w:rsidP="00A80541">
            <w:pPr>
              <w:spacing w:line="312" w:lineRule="exact"/>
              <w:ind w:left="575" w:right="30" w:hanging="47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三、發生錯誤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時，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使用者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面僅顯示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簡短錯誤訊息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及代碼，不包含詳細之錯誤訊息。</w:t>
            </w:r>
          </w:p>
        </w:tc>
      </w:tr>
      <w:tr w:rsidR="00A80541" w:rsidRPr="00A80541" w14:paraId="0DCBAA53" w14:textId="77777777" w:rsidTr="00CC26EE">
        <w:trPr>
          <w:trHeight w:hRule="exact" w:val="126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442E8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A0BC" w14:textId="77777777" w:rsidR="00A80541" w:rsidRPr="00A80541" w:rsidRDefault="00A80541" w:rsidP="00A80541">
            <w:pPr>
              <w:spacing w:line="263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155E4037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週期測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試階段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3174" w14:textId="77777777" w:rsidR="00A80541" w:rsidRPr="00A80541" w:rsidRDefault="00A80541" w:rsidP="00A80541">
            <w:pPr>
              <w:spacing w:line="26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一、執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「滲透測試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安</w:t>
            </w:r>
          </w:p>
          <w:p w14:paraId="29C0272D" w14:textId="77777777" w:rsidR="00A80541" w:rsidRPr="00A80541" w:rsidRDefault="00A80541" w:rsidP="00A80541">
            <w:pPr>
              <w:spacing w:before="28" w:line="312" w:lineRule="exact"/>
              <w:ind w:left="102" w:right="-88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全檢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測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4BABC2BD" w14:textId="77777777" w:rsidR="00A80541" w:rsidRPr="00A80541" w:rsidRDefault="00A80541" w:rsidP="00A80541">
            <w:pPr>
              <w:spacing w:before="28" w:line="312" w:lineRule="exact"/>
              <w:ind w:left="102" w:right="-88" w:hanging="2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</w:p>
          <w:p w14:paraId="175A9AE3" w14:textId="77777777" w:rsidR="00A80541" w:rsidRPr="00A80541" w:rsidRDefault="00A80541" w:rsidP="00A80541">
            <w:pPr>
              <w:spacing w:line="283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  <w:lang w:eastAsia="en-US"/>
              </w:rPr>
              <w:t>施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C239" w14:textId="77777777" w:rsidR="00A80541" w:rsidRPr="00A80541" w:rsidRDefault="00A80541" w:rsidP="00A80541">
            <w:pPr>
              <w:spacing w:line="287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執行「弱點掃描」安全檢測。</w:t>
            </w:r>
          </w:p>
        </w:tc>
      </w:tr>
      <w:tr w:rsidR="00A80541" w:rsidRPr="00A80541" w14:paraId="05D320FB" w14:textId="77777777" w:rsidTr="00CC26EE">
        <w:trPr>
          <w:trHeight w:hRule="exact" w:val="219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1ECAC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5701" w14:textId="77777777" w:rsidR="00A80541" w:rsidRPr="00A80541" w:rsidRDefault="00A80541" w:rsidP="00A80541">
            <w:pPr>
              <w:spacing w:line="212" w:lineRule="auto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系統發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署與維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運階段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9701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於系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發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展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生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命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之維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階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段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須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注意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版</w:t>
            </w:r>
          </w:p>
          <w:p w14:paraId="15E4F2CF" w14:textId="77777777" w:rsidR="00A80541" w:rsidRPr="00A80541" w:rsidRDefault="00A80541" w:rsidP="00A80541">
            <w:pPr>
              <w:spacing w:before="28" w:line="312" w:lineRule="exact"/>
              <w:ind w:left="102" w:right="1575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本控制與變更管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B43A2D4" w14:textId="77777777" w:rsidR="00A80541" w:rsidRPr="00A80541" w:rsidRDefault="00A80541" w:rsidP="00A80541">
            <w:pPr>
              <w:spacing w:before="28" w:line="312" w:lineRule="exact"/>
              <w:ind w:left="102" w:right="1575" w:hanging="2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二、等級「普」之所有控制措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843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於部署環境中應針對</w:t>
            </w:r>
          </w:p>
          <w:p w14:paraId="39A8D37D" w14:textId="77777777" w:rsidR="00A80541" w:rsidRPr="00A80541" w:rsidRDefault="00A80541" w:rsidP="00A80541">
            <w:pPr>
              <w:spacing w:before="28" w:line="312" w:lineRule="exact"/>
              <w:ind w:left="523" w:right="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相關資通安全威脅，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進行更新與修</w:t>
            </w:r>
            <w:r w:rsidRPr="00A80541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補，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並</w:t>
            </w:r>
          </w:p>
          <w:p w14:paraId="1CC63163" w14:textId="77777777" w:rsidR="00A80541" w:rsidRPr="00A80541" w:rsidRDefault="00A80541" w:rsidP="00A80541">
            <w:pPr>
              <w:spacing w:line="312" w:lineRule="exact"/>
              <w:ind w:left="523" w:righ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閉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不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必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要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服</w:t>
            </w:r>
            <w:r w:rsidRPr="00A80541">
              <w:rPr>
                <w:rFonts w:ascii="Times New Roman" w:eastAsia="標楷體" w:hAnsi="Times New Roman" w:cs="Times New Roman"/>
                <w:spacing w:val="-87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埠口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7A6167AC" w14:textId="77777777" w:rsidR="00A80541" w:rsidRPr="00A80541" w:rsidRDefault="00A80541" w:rsidP="00A80541">
            <w:pPr>
              <w:spacing w:before="2" w:line="312" w:lineRule="exact"/>
              <w:ind w:left="585" w:right="-28" w:hanging="4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二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資通系統相關軟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體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不使用預設密碼。</w:t>
            </w:r>
          </w:p>
        </w:tc>
      </w:tr>
      <w:tr w:rsidR="00A80541" w:rsidRPr="00A80541" w14:paraId="2F2E7FFE" w14:textId="77777777" w:rsidTr="00CC26EE">
        <w:trPr>
          <w:trHeight w:hRule="exact" w:val="125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4FB74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4271" w14:textId="77777777" w:rsidR="00A80541" w:rsidRPr="00A80541" w:rsidRDefault="00A80541" w:rsidP="00A80541">
            <w:pPr>
              <w:spacing w:line="261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46B4D6D2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週期委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外階段</w:t>
            </w:r>
          </w:p>
        </w:tc>
        <w:tc>
          <w:tcPr>
            <w:tcW w:w="8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141A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資通系統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開發如委外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辦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理，應將系統發展生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命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週期各階段依等級將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安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全需求</w:t>
            </w:r>
          </w:p>
          <w:p w14:paraId="3EE9ECCE" w14:textId="77777777" w:rsidR="00A80541" w:rsidRPr="00A80541" w:rsidRDefault="00A80541" w:rsidP="00A80541">
            <w:pPr>
              <w:spacing w:line="312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（含機密性、可用性、完整性）納入委外契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3"/>
                <w:szCs w:val="24"/>
              </w:rPr>
              <w:t>約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。</w:t>
            </w:r>
          </w:p>
        </w:tc>
      </w:tr>
      <w:tr w:rsidR="00A80541" w:rsidRPr="00A80541" w14:paraId="19475477" w14:textId="77777777" w:rsidTr="00CC26EE">
        <w:trPr>
          <w:trHeight w:hRule="exact" w:val="63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0EEFE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733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獲得程</w:t>
            </w:r>
            <w:proofErr w:type="spellEnd"/>
          </w:p>
          <w:p w14:paraId="45D6F999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序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33A7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開發、測試及正式作業環境應為區隔。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7C0A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318A6E43" w14:textId="77777777" w:rsidTr="00CC26EE">
        <w:trPr>
          <w:trHeight w:hRule="exact" w:val="63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21FC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A8B3" w14:textId="77777777" w:rsidR="00A80541" w:rsidRPr="00A80541" w:rsidRDefault="00A80541" w:rsidP="00A80541">
            <w:pPr>
              <w:spacing w:line="263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系統文</w:t>
            </w:r>
            <w:proofErr w:type="spellEnd"/>
          </w:p>
          <w:p w14:paraId="7DE8A0EF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件</w:t>
            </w:r>
          </w:p>
        </w:tc>
        <w:tc>
          <w:tcPr>
            <w:tcW w:w="8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CB8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應儲存與管理系統發展生命週期之相關文件。</w:t>
            </w:r>
          </w:p>
        </w:tc>
      </w:tr>
      <w:tr w:rsidR="00A80541" w:rsidRPr="00A80541" w14:paraId="225E775B" w14:textId="77777777" w:rsidTr="00CC26EE">
        <w:trPr>
          <w:trHeight w:hRule="exact" w:val="56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DE01" w14:textId="77777777" w:rsidR="00A80541" w:rsidRPr="00A80541" w:rsidRDefault="00A80541" w:rsidP="00A80541">
            <w:pPr>
              <w:ind w:left="100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系統與</w:t>
            </w:r>
            <w:proofErr w:type="spellEnd"/>
          </w:p>
          <w:p w14:paraId="03B581CB" w14:textId="77777777" w:rsidR="00A80541" w:rsidRPr="00A80541" w:rsidRDefault="00A80541" w:rsidP="00A80541">
            <w:pPr>
              <w:spacing w:before="28"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通訊保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E96A" w14:textId="77777777" w:rsidR="00A80541" w:rsidRPr="00A80541" w:rsidRDefault="00A80541" w:rsidP="00A80541">
            <w:pPr>
              <w:spacing w:line="212" w:lineRule="auto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傳輸之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機密性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與完整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性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68D8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資通系統應採用加</w:t>
            </w:r>
          </w:p>
          <w:p w14:paraId="7C8DD811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密機制，以防止未</w:t>
            </w:r>
          </w:p>
          <w:p w14:paraId="68A70DD1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授權之資訊揭露或</w:t>
            </w:r>
          </w:p>
          <w:p w14:paraId="6BC9FEB0" w14:textId="77777777" w:rsidR="00A80541" w:rsidRPr="00A80541" w:rsidRDefault="00A80541" w:rsidP="00A80541">
            <w:pPr>
              <w:spacing w:before="28" w:line="312" w:lineRule="exact"/>
              <w:ind w:left="582" w:right="-1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偵測資訊之變更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但傳輸過程中有替代之實體保護措施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者，不在此限。</w:t>
            </w:r>
          </w:p>
          <w:p w14:paraId="3F3C9821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使用公開、國際機</w:t>
            </w:r>
          </w:p>
          <w:p w14:paraId="12A4FCF0" w14:textId="77777777" w:rsidR="00A80541" w:rsidRPr="00A80541" w:rsidRDefault="00A80541" w:rsidP="00A80541">
            <w:pPr>
              <w:spacing w:before="31" w:line="312" w:lineRule="exact"/>
              <w:ind w:left="582" w:right="-1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構驗證且未遭破解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之演算法。</w:t>
            </w:r>
          </w:p>
          <w:p w14:paraId="5E883995" w14:textId="77777777" w:rsidR="00A80541" w:rsidRPr="00A80541" w:rsidRDefault="00A80541" w:rsidP="00A80541">
            <w:pPr>
              <w:spacing w:line="312" w:lineRule="exact"/>
              <w:ind w:left="582" w:right="18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支援演算法最大長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度金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鑰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2B160463" w14:textId="77777777" w:rsidR="00A80541" w:rsidRPr="00A80541" w:rsidRDefault="00A80541" w:rsidP="00A80541">
            <w:pPr>
              <w:spacing w:line="312" w:lineRule="exact"/>
              <w:ind w:left="582" w:right="18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加密金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鑰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或憑證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週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期性更換。</w:t>
            </w:r>
          </w:p>
          <w:p w14:paraId="06B31C17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五、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伺服器端之金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鑰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保</w:t>
            </w:r>
          </w:p>
          <w:p w14:paraId="204954D5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管應訂定管理規範</w:t>
            </w:r>
          </w:p>
          <w:p w14:paraId="384824E1" w14:textId="77777777" w:rsidR="00A80541" w:rsidRPr="00A80541" w:rsidRDefault="00A80541" w:rsidP="00A80541">
            <w:pPr>
              <w:spacing w:before="28" w:line="312" w:lineRule="exact"/>
              <w:ind w:left="582" w:right="1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及實施應有之安全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防護措施。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99BD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C4DF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</w:tbl>
    <w:p w14:paraId="2B1C5826" w14:textId="2CE0F272" w:rsidR="00F75613" w:rsidRDefault="00F75613" w:rsidP="00A80541"/>
    <w:sectPr w:rsidR="00F75613" w:rsidSect="00A80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B3CE" w14:textId="77777777" w:rsidR="00963DB9" w:rsidRDefault="00963DB9">
      <w:r>
        <w:separator/>
      </w:r>
    </w:p>
  </w:endnote>
  <w:endnote w:type="continuationSeparator" w:id="0">
    <w:p w14:paraId="5EE980DF" w14:textId="77777777" w:rsidR="00963DB9" w:rsidRDefault="0096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A3CD" w14:textId="30647399" w:rsidR="00217ECB" w:rsidRPr="00742D91" w:rsidRDefault="00742D91" w:rsidP="000F3707">
    <w:pPr>
      <w:spacing w:line="200" w:lineRule="exact"/>
      <w:jc w:val="center"/>
      <w:rPr>
        <w:rFonts w:ascii="Times New Roman" w:eastAsia="標楷體" w:hAnsi="Times New Roman" w:cs="Times New Roman"/>
        <w:sz w:val="20"/>
        <w:szCs w:val="20"/>
      </w:rPr>
    </w:pPr>
    <w:r w:rsidRPr="00742D91">
      <w:rPr>
        <w:rFonts w:ascii="Times New Roman" w:eastAsia="標楷體" w:hAnsi="Times New Roman" w:cs="Times New Roman"/>
        <w:sz w:val="20"/>
        <w:szCs w:val="20"/>
      </w:rPr>
      <w:t>附件</w:t>
    </w:r>
    <w:r w:rsidRPr="00742D91">
      <w:rPr>
        <w:rFonts w:ascii="Times New Roman" w:eastAsia="標楷體" w:hAnsi="Times New Roman" w:cs="Times New Roman"/>
        <w:sz w:val="20"/>
        <w:szCs w:val="20"/>
      </w:rPr>
      <w:t xml:space="preserve">8  </w:t>
    </w:r>
    <w:r w:rsidRPr="00742D91">
      <w:rPr>
        <w:rFonts w:ascii="Times New Roman" w:eastAsia="標楷體" w:hAnsi="Times New Roman" w:cs="Times New Roman"/>
        <w:sz w:val="20"/>
        <w:szCs w:val="20"/>
      </w:rPr>
      <w:t>第</w:t>
    </w:r>
    <w:r w:rsidR="00A80541" w:rsidRPr="00742D91">
      <w:rPr>
        <w:rFonts w:ascii="Times New Roman" w:eastAsia="標楷體" w:hAnsi="Times New Roman" w:cs="Times New Roman"/>
        <w:sz w:val="20"/>
        <w:szCs w:val="20"/>
      </w:rPr>
      <w:fldChar w:fldCharType="begin"/>
    </w:r>
    <w:r w:rsidR="00A80541" w:rsidRPr="00742D91">
      <w:rPr>
        <w:rFonts w:ascii="Times New Roman" w:eastAsia="標楷體" w:hAnsi="Times New Roman" w:cs="Times New Roman"/>
        <w:sz w:val="20"/>
        <w:szCs w:val="20"/>
      </w:rPr>
      <w:instrText>PAGE   \* MERGEFORMAT</w:instrText>
    </w:r>
    <w:r w:rsidR="00A80541" w:rsidRPr="00742D91">
      <w:rPr>
        <w:rFonts w:ascii="Times New Roman" w:eastAsia="標楷體" w:hAnsi="Times New Roman" w:cs="Times New Roman"/>
        <w:sz w:val="20"/>
        <w:szCs w:val="20"/>
      </w:rPr>
      <w:fldChar w:fldCharType="separate"/>
    </w:r>
    <w:r w:rsidR="00A80541" w:rsidRPr="00742D91">
      <w:rPr>
        <w:rFonts w:ascii="Times New Roman" w:eastAsia="標楷體" w:hAnsi="Times New Roman" w:cs="Times New Roman"/>
        <w:noProof/>
        <w:sz w:val="20"/>
        <w:szCs w:val="20"/>
        <w:lang w:val="zh-TW"/>
      </w:rPr>
      <w:t>20</w:t>
    </w:r>
    <w:r w:rsidR="00A80541" w:rsidRPr="00742D91">
      <w:rPr>
        <w:rFonts w:ascii="Times New Roman" w:eastAsia="標楷體" w:hAnsi="Times New Roman" w:cs="Times New Roman"/>
        <w:sz w:val="20"/>
        <w:szCs w:val="20"/>
      </w:rPr>
      <w:fldChar w:fldCharType="end"/>
    </w:r>
    <w:r w:rsidRPr="00742D91">
      <w:rPr>
        <w:rFonts w:ascii="Times New Roman" w:eastAsia="標楷體" w:hAnsi="Times New Roman" w:cs="Times New Roman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204D" w14:textId="77777777" w:rsidR="00963DB9" w:rsidRDefault="00963DB9">
      <w:r>
        <w:separator/>
      </w:r>
    </w:p>
  </w:footnote>
  <w:footnote w:type="continuationSeparator" w:id="0">
    <w:p w14:paraId="42C53864" w14:textId="77777777" w:rsidR="00963DB9" w:rsidRDefault="0096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0541"/>
    <w:rsid w:val="00026FC8"/>
    <w:rsid w:val="00147174"/>
    <w:rsid w:val="002E46B6"/>
    <w:rsid w:val="0052444E"/>
    <w:rsid w:val="00742D91"/>
    <w:rsid w:val="00963DB9"/>
    <w:rsid w:val="00A80541"/>
    <w:rsid w:val="00AA3990"/>
    <w:rsid w:val="00DA5CE1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B6703"/>
  <w15:chartTrackingRefBased/>
  <w15:docId w15:val="{275323E4-EE83-458D-9ED3-C0182B5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D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6</cp:revision>
  <cp:lastPrinted>2023-07-19T23:56:00Z</cp:lastPrinted>
  <dcterms:created xsi:type="dcterms:W3CDTF">2021-08-20T07:33:00Z</dcterms:created>
  <dcterms:modified xsi:type="dcterms:W3CDTF">2023-07-19T23:56:00Z</dcterms:modified>
</cp:coreProperties>
</file>